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3AD81" w14:textId="77777777" w:rsidR="005266C5" w:rsidRPr="00206044" w:rsidRDefault="005266C5" w:rsidP="00286293">
      <w:pPr>
        <w:pStyle w:val="MainText"/>
        <w:spacing w:line="276" w:lineRule="auto"/>
        <w:rPr>
          <w:rFonts w:ascii="Arial" w:hAnsi="Arial" w:cs="Arial"/>
          <w:b/>
          <w:sz w:val="32"/>
          <w:szCs w:val="22"/>
        </w:rPr>
      </w:pPr>
      <w:r w:rsidRPr="00206044">
        <w:rPr>
          <w:rFonts w:ascii="Arial" w:hAnsi="Arial" w:cs="Arial"/>
          <w:b/>
          <w:sz w:val="32"/>
          <w:szCs w:val="22"/>
        </w:rPr>
        <w:t>Culture, Tourism and Sport Board Annual Report</w:t>
      </w:r>
    </w:p>
    <w:p w14:paraId="6E03FEEF" w14:textId="77777777" w:rsidR="005266C5" w:rsidRPr="00206044" w:rsidRDefault="005266C5" w:rsidP="00286293">
      <w:pPr>
        <w:pStyle w:val="MainText"/>
        <w:spacing w:line="276" w:lineRule="auto"/>
        <w:rPr>
          <w:rFonts w:ascii="Arial" w:hAnsi="Arial" w:cs="Arial"/>
          <w:b/>
          <w:szCs w:val="22"/>
        </w:rPr>
      </w:pPr>
    </w:p>
    <w:p w14:paraId="21BC9B1C" w14:textId="77777777" w:rsidR="00206044" w:rsidRDefault="00206044" w:rsidP="00286293">
      <w:pPr>
        <w:pStyle w:val="MainText"/>
        <w:spacing w:line="276" w:lineRule="auto"/>
        <w:rPr>
          <w:rFonts w:ascii="Arial" w:hAnsi="Arial" w:cs="Arial"/>
          <w:b/>
          <w:szCs w:val="22"/>
        </w:rPr>
      </w:pPr>
    </w:p>
    <w:p w14:paraId="2A580532" w14:textId="77777777" w:rsidR="001172B6" w:rsidRPr="00206044" w:rsidRDefault="001172B6" w:rsidP="00286293">
      <w:pPr>
        <w:pStyle w:val="MainText"/>
        <w:spacing w:line="276" w:lineRule="auto"/>
        <w:rPr>
          <w:rFonts w:ascii="Arial" w:hAnsi="Arial" w:cs="Arial"/>
          <w:b/>
          <w:szCs w:val="22"/>
        </w:rPr>
      </w:pPr>
      <w:r w:rsidRPr="00206044">
        <w:rPr>
          <w:rFonts w:ascii="Arial" w:hAnsi="Arial" w:cs="Arial"/>
          <w:b/>
          <w:szCs w:val="22"/>
        </w:rPr>
        <w:t>Purpose of report</w:t>
      </w:r>
      <w:r w:rsidR="00083325" w:rsidRPr="00206044">
        <w:rPr>
          <w:rFonts w:ascii="Arial" w:hAnsi="Arial" w:cs="Arial"/>
          <w:b/>
          <w:szCs w:val="22"/>
        </w:rPr>
        <w:t xml:space="preserve"> </w:t>
      </w:r>
    </w:p>
    <w:p w14:paraId="0DCC1813" w14:textId="77777777" w:rsidR="001172B6" w:rsidRPr="00206044" w:rsidRDefault="001172B6" w:rsidP="00286293">
      <w:pPr>
        <w:pStyle w:val="MainText"/>
        <w:spacing w:line="276" w:lineRule="auto"/>
        <w:rPr>
          <w:rFonts w:ascii="Arial" w:hAnsi="Arial" w:cs="Arial"/>
          <w:szCs w:val="22"/>
        </w:rPr>
      </w:pPr>
    </w:p>
    <w:p w14:paraId="69C43A43" w14:textId="77777777" w:rsidR="001172B6" w:rsidRPr="00206044" w:rsidRDefault="006A0E31" w:rsidP="00286293">
      <w:pPr>
        <w:pStyle w:val="MainText"/>
        <w:spacing w:line="276" w:lineRule="auto"/>
        <w:rPr>
          <w:rFonts w:ascii="Arial" w:hAnsi="Arial" w:cs="Arial"/>
          <w:szCs w:val="22"/>
        </w:rPr>
      </w:pPr>
      <w:r w:rsidRPr="00206044">
        <w:rPr>
          <w:rFonts w:ascii="Arial" w:hAnsi="Arial" w:cs="Arial"/>
          <w:szCs w:val="22"/>
        </w:rPr>
        <w:t xml:space="preserve">For </w:t>
      </w:r>
      <w:r w:rsidR="00083325" w:rsidRPr="00206044">
        <w:rPr>
          <w:rFonts w:ascii="Arial" w:hAnsi="Arial" w:cs="Arial"/>
          <w:szCs w:val="22"/>
        </w:rPr>
        <w:t>information and</w:t>
      </w:r>
      <w:r w:rsidR="007B7A0E" w:rsidRPr="00206044">
        <w:rPr>
          <w:rFonts w:ascii="Arial" w:hAnsi="Arial" w:cs="Arial"/>
          <w:szCs w:val="22"/>
        </w:rPr>
        <w:t xml:space="preserve"> </w:t>
      </w:r>
      <w:r w:rsidR="00083325" w:rsidRPr="00206044">
        <w:rPr>
          <w:rFonts w:ascii="Arial" w:hAnsi="Arial" w:cs="Arial"/>
          <w:szCs w:val="22"/>
        </w:rPr>
        <w:t>discussion.</w:t>
      </w:r>
    </w:p>
    <w:p w14:paraId="27FC005F" w14:textId="77777777" w:rsidR="001172B6" w:rsidRPr="00206044" w:rsidRDefault="001172B6" w:rsidP="00286293">
      <w:pPr>
        <w:pStyle w:val="MainText"/>
        <w:spacing w:line="276" w:lineRule="auto"/>
        <w:rPr>
          <w:rFonts w:ascii="Arial" w:hAnsi="Arial" w:cs="Arial"/>
          <w:b/>
          <w:szCs w:val="22"/>
        </w:rPr>
      </w:pPr>
    </w:p>
    <w:p w14:paraId="09A702CC" w14:textId="77777777" w:rsidR="000C3360" w:rsidRPr="00206044" w:rsidRDefault="000C3360" w:rsidP="00286293">
      <w:pPr>
        <w:pStyle w:val="MainText"/>
        <w:spacing w:line="276" w:lineRule="auto"/>
        <w:rPr>
          <w:rFonts w:ascii="Arial" w:hAnsi="Arial" w:cs="Arial"/>
          <w:szCs w:val="22"/>
        </w:rPr>
      </w:pPr>
      <w:r w:rsidRPr="00206044">
        <w:rPr>
          <w:rFonts w:ascii="Arial" w:hAnsi="Arial" w:cs="Arial"/>
          <w:b/>
          <w:szCs w:val="22"/>
        </w:rPr>
        <w:t>Summary</w:t>
      </w:r>
    </w:p>
    <w:p w14:paraId="67230E1E" w14:textId="77777777" w:rsidR="000C3360" w:rsidRPr="00206044" w:rsidRDefault="000C3360" w:rsidP="00286293">
      <w:pPr>
        <w:pStyle w:val="MainText"/>
        <w:spacing w:line="276" w:lineRule="auto"/>
        <w:rPr>
          <w:rFonts w:ascii="Arial" w:hAnsi="Arial" w:cs="Arial"/>
          <w:szCs w:val="22"/>
        </w:rPr>
      </w:pPr>
    </w:p>
    <w:p w14:paraId="46E19613" w14:textId="4473B0F7" w:rsidR="00083325" w:rsidRPr="00206044" w:rsidRDefault="00083325" w:rsidP="00286293">
      <w:pPr>
        <w:autoSpaceDE w:val="0"/>
        <w:autoSpaceDN w:val="0"/>
        <w:adjustRightInd w:val="0"/>
        <w:spacing w:line="276" w:lineRule="auto"/>
        <w:rPr>
          <w:rFonts w:ascii="Arial" w:hAnsi="Arial" w:cs="Arial"/>
          <w:color w:val="000000"/>
          <w:szCs w:val="22"/>
        </w:rPr>
      </w:pPr>
      <w:r w:rsidRPr="00206044">
        <w:rPr>
          <w:rFonts w:ascii="Arial" w:hAnsi="Arial" w:cs="Arial"/>
          <w:color w:val="000000"/>
          <w:szCs w:val="22"/>
        </w:rPr>
        <w:t>This report provides an overv</w:t>
      </w:r>
      <w:r w:rsidR="009D5003" w:rsidRPr="00206044">
        <w:rPr>
          <w:rFonts w:ascii="Arial" w:hAnsi="Arial" w:cs="Arial"/>
          <w:color w:val="000000"/>
          <w:szCs w:val="22"/>
        </w:rPr>
        <w:t xml:space="preserve">iew of the issues and work the board has overseen during the past </w:t>
      </w:r>
      <w:r w:rsidRPr="00206044">
        <w:rPr>
          <w:rFonts w:ascii="Arial" w:hAnsi="Arial" w:cs="Arial"/>
          <w:color w:val="000000"/>
          <w:szCs w:val="22"/>
        </w:rPr>
        <w:t>year. It sets out key achievements in rela</w:t>
      </w:r>
      <w:r w:rsidR="0086434F" w:rsidRPr="00206044">
        <w:rPr>
          <w:rFonts w:ascii="Arial" w:hAnsi="Arial" w:cs="Arial"/>
          <w:color w:val="000000"/>
          <w:szCs w:val="22"/>
        </w:rPr>
        <w:t xml:space="preserve">tion to the priorities for the </w:t>
      </w:r>
      <w:r w:rsidR="00DD2BB5" w:rsidRPr="00206044">
        <w:rPr>
          <w:rFonts w:ascii="Arial" w:hAnsi="Arial" w:cs="Arial"/>
          <w:b/>
          <w:color w:val="000000"/>
          <w:szCs w:val="22"/>
        </w:rPr>
        <w:t>Culture, Tourism and Sport</w:t>
      </w:r>
      <w:r w:rsidRPr="00206044">
        <w:rPr>
          <w:rFonts w:ascii="Arial" w:hAnsi="Arial" w:cs="Arial"/>
          <w:color w:val="000000"/>
          <w:szCs w:val="22"/>
        </w:rPr>
        <w:t xml:space="preserve"> </w:t>
      </w:r>
      <w:r w:rsidRPr="00206044">
        <w:rPr>
          <w:rFonts w:ascii="Arial" w:hAnsi="Arial" w:cs="Arial"/>
          <w:b/>
          <w:color w:val="000000"/>
          <w:szCs w:val="22"/>
        </w:rPr>
        <w:t xml:space="preserve">Board </w:t>
      </w:r>
      <w:r w:rsidRPr="00206044">
        <w:rPr>
          <w:rFonts w:ascii="Arial" w:hAnsi="Arial" w:cs="Arial"/>
          <w:color w:val="000000"/>
          <w:szCs w:val="22"/>
        </w:rPr>
        <w:t>in 201</w:t>
      </w:r>
      <w:r w:rsidR="007D4DCE" w:rsidRPr="00206044">
        <w:rPr>
          <w:rFonts w:ascii="Arial" w:hAnsi="Arial" w:cs="Arial"/>
          <w:color w:val="000000"/>
          <w:szCs w:val="22"/>
        </w:rPr>
        <w:t>8</w:t>
      </w:r>
      <w:r w:rsidR="00A75F78" w:rsidRPr="00206044">
        <w:rPr>
          <w:rFonts w:ascii="Arial" w:hAnsi="Arial" w:cs="Arial"/>
          <w:color w:val="000000"/>
          <w:szCs w:val="22"/>
        </w:rPr>
        <w:t>/201</w:t>
      </w:r>
      <w:r w:rsidR="007D4DCE" w:rsidRPr="00206044">
        <w:rPr>
          <w:rFonts w:ascii="Arial" w:hAnsi="Arial" w:cs="Arial"/>
          <w:color w:val="000000"/>
          <w:szCs w:val="22"/>
        </w:rPr>
        <w:t>9</w:t>
      </w:r>
      <w:r w:rsidRPr="00206044">
        <w:rPr>
          <w:rFonts w:ascii="Arial" w:hAnsi="Arial" w:cs="Arial"/>
          <w:color w:val="000000"/>
          <w:szCs w:val="22"/>
        </w:rPr>
        <w:t>.</w:t>
      </w:r>
    </w:p>
    <w:p w14:paraId="5747366F" w14:textId="77777777" w:rsidR="00A601EC" w:rsidRPr="00206044" w:rsidRDefault="00A601EC" w:rsidP="00286293">
      <w:pPr>
        <w:pStyle w:val="MainText"/>
        <w:spacing w:line="276" w:lineRule="auto"/>
        <w:rPr>
          <w:rFonts w:ascii="Arial" w:hAnsi="Arial" w:cs="Arial"/>
          <w:szCs w:val="22"/>
        </w:rPr>
      </w:pPr>
    </w:p>
    <w:p w14:paraId="620030DD" w14:textId="77777777" w:rsidR="00AA6F4D" w:rsidRPr="00206044" w:rsidRDefault="00AA6F4D" w:rsidP="00286293">
      <w:pPr>
        <w:pStyle w:val="MainText"/>
        <w:spacing w:line="276" w:lineRule="auto"/>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06044" w14:paraId="3A6BB3AE" w14:textId="77777777">
        <w:tc>
          <w:tcPr>
            <w:tcW w:w="9157" w:type="dxa"/>
          </w:tcPr>
          <w:p w14:paraId="3C5F87BF" w14:textId="77777777" w:rsidR="000C3360" w:rsidRPr="00206044" w:rsidRDefault="000C3360" w:rsidP="00286293">
            <w:pPr>
              <w:pStyle w:val="MainText"/>
              <w:spacing w:line="276" w:lineRule="auto"/>
              <w:rPr>
                <w:rFonts w:ascii="Arial" w:hAnsi="Arial" w:cs="Arial"/>
                <w:b/>
                <w:szCs w:val="22"/>
              </w:rPr>
            </w:pPr>
          </w:p>
          <w:p w14:paraId="37E76EB9" w14:textId="77777777" w:rsidR="000C3360" w:rsidRPr="00206044" w:rsidRDefault="000C3360" w:rsidP="00286293">
            <w:pPr>
              <w:pStyle w:val="MainText"/>
              <w:spacing w:line="276" w:lineRule="auto"/>
              <w:rPr>
                <w:rFonts w:ascii="Arial" w:hAnsi="Arial" w:cs="Arial"/>
                <w:b/>
                <w:szCs w:val="22"/>
              </w:rPr>
            </w:pPr>
            <w:r w:rsidRPr="00206044">
              <w:rPr>
                <w:rFonts w:ascii="Arial" w:hAnsi="Arial" w:cs="Arial"/>
                <w:b/>
                <w:szCs w:val="22"/>
              </w:rPr>
              <w:t>Recommendations</w:t>
            </w:r>
          </w:p>
          <w:p w14:paraId="448F7BDC" w14:textId="77777777" w:rsidR="000C3360" w:rsidRPr="00206044" w:rsidRDefault="000C3360" w:rsidP="00286293">
            <w:pPr>
              <w:pStyle w:val="MainText"/>
              <w:spacing w:line="276" w:lineRule="auto"/>
              <w:ind w:left="567"/>
              <w:rPr>
                <w:rFonts w:ascii="Arial" w:hAnsi="Arial" w:cs="Arial"/>
                <w:szCs w:val="22"/>
              </w:rPr>
            </w:pPr>
          </w:p>
          <w:p w14:paraId="1292F48E" w14:textId="544837E4" w:rsidR="00ED7620" w:rsidRPr="00206044" w:rsidRDefault="00A75F78" w:rsidP="00286293">
            <w:pPr>
              <w:pStyle w:val="MainText"/>
              <w:spacing w:line="276" w:lineRule="auto"/>
              <w:rPr>
                <w:rFonts w:ascii="Arial" w:hAnsi="Arial" w:cs="Arial"/>
                <w:color w:val="000000"/>
                <w:szCs w:val="22"/>
              </w:rPr>
            </w:pPr>
            <w:r w:rsidRPr="00206044">
              <w:rPr>
                <w:rFonts w:ascii="Arial" w:hAnsi="Arial" w:cs="Arial"/>
                <w:szCs w:val="22"/>
              </w:rPr>
              <w:t>That the Culture, Tourism and Sport Board</w:t>
            </w:r>
            <w:r w:rsidR="007D4DCE" w:rsidRPr="00206044">
              <w:rPr>
                <w:rFonts w:ascii="Arial" w:hAnsi="Arial" w:cs="Arial"/>
                <w:szCs w:val="22"/>
              </w:rPr>
              <w:t xml:space="preserve"> </w:t>
            </w:r>
            <w:r w:rsidR="007D4DCE" w:rsidRPr="00206044">
              <w:rPr>
                <w:rFonts w:ascii="Arial" w:hAnsi="Arial" w:cs="Arial"/>
                <w:color w:val="000000"/>
                <w:szCs w:val="22"/>
              </w:rPr>
              <w:t>n</w:t>
            </w:r>
            <w:r w:rsidR="00083325" w:rsidRPr="00206044">
              <w:rPr>
                <w:rFonts w:ascii="Arial" w:hAnsi="Arial" w:cs="Arial"/>
                <w:color w:val="000000"/>
                <w:szCs w:val="22"/>
              </w:rPr>
              <w:t>ot</w:t>
            </w:r>
            <w:r w:rsidR="007D4DCE" w:rsidRPr="00206044">
              <w:rPr>
                <w:rFonts w:ascii="Arial" w:hAnsi="Arial" w:cs="Arial"/>
                <w:color w:val="000000"/>
                <w:szCs w:val="22"/>
              </w:rPr>
              <w:t>e the achievements against the B</w:t>
            </w:r>
            <w:r w:rsidR="00083325" w:rsidRPr="00206044">
              <w:rPr>
                <w:rFonts w:ascii="Arial" w:hAnsi="Arial" w:cs="Arial"/>
                <w:color w:val="000000"/>
                <w:szCs w:val="22"/>
              </w:rPr>
              <w:t>oard’s priorities in 201</w:t>
            </w:r>
            <w:r w:rsidR="007D4DCE" w:rsidRPr="00206044">
              <w:rPr>
                <w:rFonts w:ascii="Arial" w:hAnsi="Arial" w:cs="Arial"/>
                <w:color w:val="000000"/>
                <w:szCs w:val="22"/>
              </w:rPr>
              <w:t>8</w:t>
            </w:r>
            <w:r w:rsidR="00083325" w:rsidRPr="00206044">
              <w:rPr>
                <w:rFonts w:ascii="Arial" w:hAnsi="Arial" w:cs="Arial"/>
                <w:color w:val="000000"/>
                <w:szCs w:val="22"/>
              </w:rPr>
              <w:t>/201</w:t>
            </w:r>
            <w:r w:rsidR="007D4DCE" w:rsidRPr="00206044">
              <w:rPr>
                <w:rFonts w:ascii="Arial" w:hAnsi="Arial" w:cs="Arial"/>
                <w:color w:val="000000"/>
                <w:szCs w:val="22"/>
              </w:rPr>
              <w:t>9.</w:t>
            </w:r>
          </w:p>
          <w:p w14:paraId="2ABCA595" w14:textId="77777777" w:rsidR="00083325" w:rsidRPr="00206044" w:rsidRDefault="00083325" w:rsidP="00286293">
            <w:pPr>
              <w:pStyle w:val="MainText"/>
              <w:spacing w:line="276" w:lineRule="auto"/>
              <w:ind w:left="567"/>
              <w:rPr>
                <w:rFonts w:ascii="Arial" w:hAnsi="Arial" w:cs="Arial"/>
                <w:szCs w:val="22"/>
              </w:rPr>
            </w:pPr>
          </w:p>
          <w:p w14:paraId="22290F3C" w14:textId="77777777" w:rsidR="000C3360" w:rsidRPr="00206044" w:rsidRDefault="000C3360" w:rsidP="00286293">
            <w:pPr>
              <w:pStyle w:val="MainText"/>
              <w:spacing w:line="276" w:lineRule="auto"/>
              <w:rPr>
                <w:rFonts w:ascii="Arial" w:hAnsi="Arial" w:cs="Arial"/>
                <w:b/>
                <w:szCs w:val="22"/>
              </w:rPr>
            </w:pPr>
            <w:r w:rsidRPr="00206044">
              <w:rPr>
                <w:rFonts w:ascii="Arial" w:hAnsi="Arial" w:cs="Arial"/>
                <w:b/>
                <w:szCs w:val="22"/>
              </w:rPr>
              <w:t>Action</w:t>
            </w:r>
          </w:p>
          <w:p w14:paraId="1C3A3CED" w14:textId="77777777" w:rsidR="00A601EC" w:rsidRPr="00206044" w:rsidRDefault="00A601EC" w:rsidP="00286293">
            <w:pPr>
              <w:pStyle w:val="MainText"/>
              <w:spacing w:line="276" w:lineRule="auto"/>
              <w:rPr>
                <w:rFonts w:ascii="Arial" w:hAnsi="Arial" w:cs="Arial"/>
                <w:b/>
                <w:szCs w:val="22"/>
              </w:rPr>
            </w:pPr>
          </w:p>
          <w:p w14:paraId="0140188F" w14:textId="77777777" w:rsidR="00A601EC" w:rsidRPr="00206044" w:rsidRDefault="003F1C45" w:rsidP="00286293">
            <w:pPr>
              <w:pStyle w:val="MainText"/>
              <w:spacing w:line="276" w:lineRule="auto"/>
              <w:rPr>
                <w:rFonts w:ascii="Arial" w:hAnsi="Arial" w:cs="Arial"/>
                <w:szCs w:val="22"/>
              </w:rPr>
            </w:pPr>
            <w:r w:rsidRPr="00206044">
              <w:rPr>
                <w:rFonts w:ascii="Arial" w:hAnsi="Arial" w:cs="Arial"/>
                <w:szCs w:val="22"/>
              </w:rPr>
              <w:t xml:space="preserve">Officers to action as appropriate. </w:t>
            </w:r>
          </w:p>
          <w:p w14:paraId="12FACBDE" w14:textId="77777777" w:rsidR="000A3935" w:rsidRPr="00206044" w:rsidRDefault="000A3935" w:rsidP="00286293">
            <w:pPr>
              <w:pStyle w:val="MainText"/>
              <w:spacing w:line="276" w:lineRule="auto"/>
              <w:rPr>
                <w:rFonts w:ascii="Arial" w:hAnsi="Arial" w:cs="Arial"/>
                <w:b/>
                <w:szCs w:val="22"/>
              </w:rPr>
            </w:pPr>
          </w:p>
        </w:tc>
      </w:tr>
    </w:tbl>
    <w:p w14:paraId="50D8E9BF" w14:textId="77777777" w:rsidR="00AA6F4D" w:rsidRPr="00206044" w:rsidRDefault="00AA6F4D" w:rsidP="00286293">
      <w:pPr>
        <w:pStyle w:val="MainText"/>
        <w:spacing w:line="276" w:lineRule="auto"/>
        <w:rPr>
          <w:rFonts w:ascii="Arial" w:hAnsi="Arial" w:cs="Arial"/>
          <w:szCs w:val="22"/>
        </w:rPr>
      </w:pPr>
    </w:p>
    <w:p w14:paraId="1467E4EA" w14:textId="77777777" w:rsidR="000231A7" w:rsidRPr="00206044" w:rsidRDefault="000231A7" w:rsidP="00286293">
      <w:pPr>
        <w:pStyle w:val="MainText"/>
        <w:spacing w:line="276" w:lineRule="auto"/>
        <w:rPr>
          <w:rFonts w:ascii="Arial" w:hAnsi="Arial" w:cs="Arial"/>
          <w:szCs w:val="22"/>
        </w:rPr>
      </w:pPr>
    </w:p>
    <w:p w14:paraId="6E5A0992" w14:textId="77777777" w:rsidR="000231A7" w:rsidRPr="00206044" w:rsidRDefault="000231A7" w:rsidP="00286293">
      <w:pPr>
        <w:pStyle w:val="MainText"/>
        <w:spacing w:line="276" w:lineRule="auto"/>
        <w:rPr>
          <w:rFonts w:ascii="Arial" w:hAnsi="Arial" w:cs="Arial"/>
          <w:szCs w:val="22"/>
        </w:rPr>
      </w:pPr>
    </w:p>
    <w:p w14:paraId="46189649" w14:textId="77777777" w:rsidR="000231A7" w:rsidRPr="00206044" w:rsidRDefault="000231A7" w:rsidP="00286293">
      <w:pPr>
        <w:pStyle w:val="MainText"/>
        <w:spacing w:line="276" w:lineRule="auto"/>
        <w:rPr>
          <w:rFonts w:ascii="Arial" w:hAnsi="Arial" w:cs="Arial"/>
          <w:szCs w:val="22"/>
        </w:rPr>
      </w:pPr>
    </w:p>
    <w:p w14:paraId="52073135" w14:textId="77777777" w:rsidR="000231A7" w:rsidRPr="00206044" w:rsidRDefault="000231A7" w:rsidP="00286293">
      <w:pPr>
        <w:pStyle w:val="MainText"/>
        <w:spacing w:line="276" w:lineRule="auto"/>
        <w:rPr>
          <w:rFonts w:ascii="Arial" w:hAnsi="Arial" w:cs="Arial"/>
          <w:szCs w:val="22"/>
        </w:rPr>
      </w:pPr>
    </w:p>
    <w:p w14:paraId="30610710" w14:textId="77777777" w:rsidR="000231A7" w:rsidRPr="00206044" w:rsidRDefault="000231A7" w:rsidP="00286293">
      <w:pPr>
        <w:pStyle w:val="MainText"/>
        <w:spacing w:line="276" w:lineRule="auto"/>
        <w:rPr>
          <w:rFonts w:ascii="Arial" w:hAnsi="Arial" w:cs="Arial"/>
          <w:szCs w:val="22"/>
        </w:rPr>
      </w:pPr>
    </w:p>
    <w:p w14:paraId="603367B1" w14:textId="77777777" w:rsidR="000231A7" w:rsidRPr="00206044" w:rsidRDefault="000231A7" w:rsidP="00286293">
      <w:pPr>
        <w:pStyle w:val="MainText"/>
        <w:spacing w:line="276" w:lineRule="auto"/>
        <w:rPr>
          <w:rFonts w:ascii="Arial" w:hAnsi="Arial" w:cs="Arial"/>
          <w:szCs w:val="22"/>
        </w:rPr>
      </w:pPr>
    </w:p>
    <w:p w14:paraId="1EDEE5E0" w14:textId="77777777" w:rsidR="000231A7" w:rsidRPr="00206044" w:rsidRDefault="000231A7" w:rsidP="00286293">
      <w:pPr>
        <w:pStyle w:val="MainText"/>
        <w:spacing w:line="276" w:lineRule="auto"/>
        <w:rPr>
          <w:rFonts w:ascii="Arial" w:hAnsi="Arial" w:cs="Arial"/>
          <w:szCs w:val="22"/>
        </w:rPr>
      </w:pPr>
    </w:p>
    <w:p w14:paraId="281D1624" w14:textId="77777777" w:rsidR="000231A7" w:rsidRPr="00206044" w:rsidRDefault="000231A7" w:rsidP="00286293">
      <w:pPr>
        <w:pStyle w:val="MainText"/>
        <w:spacing w:line="276" w:lineRule="auto"/>
        <w:rPr>
          <w:rFonts w:ascii="Arial" w:hAnsi="Arial" w:cs="Arial"/>
          <w:szCs w:val="22"/>
        </w:rPr>
      </w:pPr>
    </w:p>
    <w:p w14:paraId="1839742F" w14:textId="67D0EF7D" w:rsidR="00AA6F4D" w:rsidRPr="00206044" w:rsidRDefault="00AA6F4D" w:rsidP="00286293">
      <w:pPr>
        <w:pStyle w:val="MainText"/>
        <w:spacing w:line="276" w:lineRule="auto"/>
        <w:rPr>
          <w:rFonts w:ascii="Arial" w:hAnsi="Arial" w:cs="Arial"/>
          <w:szCs w:val="22"/>
        </w:rPr>
      </w:pPr>
    </w:p>
    <w:tbl>
      <w:tblPr>
        <w:tblW w:w="0" w:type="auto"/>
        <w:tblLook w:val="01E0" w:firstRow="1" w:lastRow="1" w:firstColumn="1" w:lastColumn="1" w:noHBand="0" w:noVBand="0"/>
      </w:tblPr>
      <w:tblGrid>
        <w:gridCol w:w="2767"/>
        <w:gridCol w:w="6304"/>
      </w:tblGrid>
      <w:tr w:rsidR="00CC0245" w:rsidRPr="00206044" w14:paraId="510815CB" w14:textId="77777777" w:rsidTr="000B6AD9">
        <w:tc>
          <w:tcPr>
            <w:tcW w:w="2802" w:type="dxa"/>
            <w:shd w:val="clear" w:color="auto" w:fill="auto"/>
          </w:tcPr>
          <w:p w14:paraId="6F2ADF07" w14:textId="77777777" w:rsidR="00CC0245" w:rsidRPr="00206044" w:rsidRDefault="00CC0245" w:rsidP="00286293">
            <w:pPr>
              <w:pStyle w:val="MainText"/>
              <w:spacing w:after="120" w:line="276" w:lineRule="auto"/>
              <w:rPr>
                <w:rFonts w:ascii="Arial" w:hAnsi="Arial" w:cs="Arial"/>
                <w:szCs w:val="22"/>
              </w:rPr>
            </w:pPr>
            <w:r w:rsidRPr="00206044">
              <w:rPr>
                <w:rFonts w:ascii="Arial" w:hAnsi="Arial" w:cs="Arial"/>
                <w:b/>
                <w:szCs w:val="22"/>
              </w:rPr>
              <w:t>Contact officer:</w:t>
            </w:r>
            <w:r w:rsidRPr="00206044">
              <w:rPr>
                <w:rFonts w:ascii="Arial" w:hAnsi="Arial" w:cs="Arial"/>
                <w:szCs w:val="22"/>
              </w:rPr>
              <w:t xml:space="preserve">  </w:t>
            </w:r>
            <w:r w:rsidR="00804AF4" w:rsidRPr="00206044">
              <w:rPr>
                <w:rFonts w:ascii="Arial" w:hAnsi="Arial" w:cs="Arial"/>
                <w:szCs w:val="22"/>
              </w:rPr>
              <w:t xml:space="preserve">                    </w:t>
            </w:r>
          </w:p>
        </w:tc>
        <w:tc>
          <w:tcPr>
            <w:tcW w:w="6378" w:type="dxa"/>
            <w:shd w:val="clear" w:color="auto" w:fill="auto"/>
          </w:tcPr>
          <w:p w14:paraId="5ABAF2F9" w14:textId="5872C10A" w:rsidR="00CC0245" w:rsidRPr="00206044" w:rsidRDefault="007D4DCE" w:rsidP="00286293">
            <w:pPr>
              <w:pStyle w:val="MainText"/>
              <w:spacing w:after="120" w:line="276" w:lineRule="auto"/>
              <w:rPr>
                <w:rFonts w:ascii="Arial" w:hAnsi="Arial" w:cs="Arial"/>
                <w:szCs w:val="22"/>
              </w:rPr>
            </w:pPr>
            <w:r w:rsidRPr="00206044">
              <w:rPr>
                <w:rFonts w:ascii="Arial" w:hAnsi="Arial" w:cs="Arial"/>
                <w:szCs w:val="22"/>
              </w:rPr>
              <w:t>Anna Jennings</w:t>
            </w:r>
          </w:p>
        </w:tc>
      </w:tr>
      <w:tr w:rsidR="00C9258A" w:rsidRPr="00206044" w14:paraId="47CB4524" w14:textId="77777777" w:rsidTr="000B6AD9">
        <w:tc>
          <w:tcPr>
            <w:tcW w:w="2802" w:type="dxa"/>
            <w:shd w:val="clear" w:color="auto" w:fill="auto"/>
          </w:tcPr>
          <w:p w14:paraId="3E38F6B2" w14:textId="77777777" w:rsidR="00C9258A" w:rsidRPr="00206044" w:rsidRDefault="00C9258A" w:rsidP="00286293">
            <w:pPr>
              <w:pStyle w:val="MainText"/>
              <w:spacing w:after="120" w:line="276" w:lineRule="auto"/>
              <w:rPr>
                <w:rFonts w:ascii="Arial" w:hAnsi="Arial" w:cs="Arial"/>
                <w:b/>
                <w:szCs w:val="22"/>
              </w:rPr>
            </w:pPr>
            <w:r w:rsidRPr="00206044">
              <w:rPr>
                <w:rFonts w:ascii="Arial" w:hAnsi="Arial" w:cs="Arial"/>
                <w:b/>
                <w:szCs w:val="22"/>
              </w:rPr>
              <w:t>Position:</w:t>
            </w:r>
          </w:p>
        </w:tc>
        <w:tc>
          <w:tcPr>
            <w:tcW w:w="6378" w:type="dxa"/>
            <w:shd w:val="clear" w:color="auto" w:fill="auto"/>
          </w:tcPr>
          <w:p w14:paraId="2A5CDE5C" w14:textId="45647067" w:rsidR="00C9258A" w:rsidRPr="00206044" w:rsidRDefault="00E132B1" w:rsidP="00286293">
            <w:pPr>
              <w:pStyle w:val="MainText"/>
              <w:spacing w:after="120" w:line="276" w:lineRule="auto"/>
              <w:rPr>
                <w:rFonts w:ascii="Arial" w:hAnsi="Arial" w:cs="Arial"/>
                <w:szCs w:val="22"/>
              </w:rPr>
            </w:pPr>
            <w:r w:rsidRPr="00206044">
              <w:rPr>
                <w:rFonts w:ascii="Arial" w:hAnsi="Arial" w:cs="Arial"/>
                <w:szCs w:val="22"/>
              </w:rPr>
              <w:t>Adviser</w:t>
            </w:r>
          </w:p>
        </w:tc>
      </w:tr>
      <w:tr w:rsidR="00CC0245" w:rsidRPr="00206044" w14:paraId="5F35C6C1" w14:textId="77777777" w:rsidTr="000B6AD9">
        <w:tc>
          <w:tcPr>
            <w:tcW w:w="2802" w:type="dxa"/>
            <w:shd w:val="clear" w:color="auto" w:fill="auto"/>
          </w:tcPr>
          <w:p w14:paraId="5C284820" w14:textId="77777777" w:rsidR="00CC0245" w:rsidRPr="00206044" w:rsidRDefault="00CC0245" w:rsidP="00286293">
            <w:pPr>
              <w:pStyle w:val="MainText"/>
              <w:spacing w:after="120" w:line="276" w:lineRule="auto"/>
              <w:rPr>
                <w:rFonts w:ascii="Arial" w:hAnsi="Arial" w:cs="Arial"/>
                <w:b/>
                <w:szCs w:val="22"/>
              </w:rPr>
            </w:pPr>
            <w:r w:rsidRPr="00206044">
              <w:rPr>
                <w:rFonts w:ascii="Arial" w:hAnsi="Arial" w:cs="Arial"/>
                <w:b/>
                <w:szCs w:val="22"/>
              </w:rPr>
              <w:t>Phone no:</w:t>
            </w:r>
          </w:p>
        </w:tc>
        <w:tc>
          <w:tcPr>
            <w:tcW w:w="6378" w:type="dxa"/>
            <w:shd w:val="clear" w:color="auto" w:fill="auto"/>
          </w:tcPr>
          <w:p w14:paraId="1063C97F" w14:textId="38392F32" w:rsidR="00CC0245" w:rsidRPr="00206044" w:rsidRDefault="007D4DCE" w:rsidP="00286293">
            <w:pPr>
              <w:pStyle w:val="MainText"/>
              <w:spacing w:after="120" w:line="276" w:lineRule="auto"/>
              <w:rPr>
                <w:rFonts w:ascii="Arial" w:hAnsi="Arial" w:cs="Arial"/>
                <w:szCs w:val="22"/>
              </w:rPr>
            </w:pPr>
            <w:r w:rsidRPr="00206044">
              <w:rPr>
                <w:rFonts w:ascii="Arial" w:hAnsi="Arial" w:cs="Arial"/>
                <w:szCs w:val="22"/>
              </w:rPr>
              <w:t>07584 273764</w:t>
            </w:r>
          </w:p>
        </w:tc>
      </w:tr>
      <w:tr w:rsidR="00CC0245" w:rsidRPr="00206044" w14:paraId="355AB622" w14:textId="77777777" w:rsidTr="000B6AD9">
        <w:tc>
          <w:tcPr>
            <w:tcW w:w="2802" w:type="dxa"/>
            <w:shd w:val="clear" w:color="auto" w:fill="auto"/>
          </w:tcPr>
          <w:p w14:paraId="2D16CE1B" w14:textId="77777777" w:rsidR="00CC0245" w:rsidRPr="00206044" w:rsidRDefault="00CC0245" w:rsidP="00286293">
            <w:pPr>
              <w:pStyle w:val="MainText"/>
              <w:spacing w:after="120" w:line="276" w:lineRule="auto"/>
              <w:rPr>
                <w:rFonts w:ascii="Arial" w:hAnsi="Arial" w:cs="Arial"/>
                <w:b/>
                <w:szCs w:val="22"/>
              </w:rPr>
            </w:pPr>
            <w:r w:rsidRPr="00206044">
              <w:rPr>
                <w:rFonts w:ascii="Arial" w:hAnsi="Arial" w:cs="Arial"/>
                <w:b/>
                <w:szCs w:val="22"/>
              </w:rPr>
              <w:t>E-mail:</w:t>
            </w:r>
          </w:p>
        </w:tc>
        <w:tc>
          <w:tcPr>
            <w:tcW w:w="6378" w:type="dxa"/>
            <w:shd w:val="clear" w:color="auto" w:fill="auto"/>
          </w:tcPr>
          <w:p w14:paraId="5EED9C2D" w14:textId="338CC239" w:rsidR="00804AF4" w:rsidRPr="00206044" w:rsidRDefault="007D4DCE" w:rsidP="00286293">
            <w:pPr>
              <w:pStyle w:val="MainText"/>
              <w:spacing w:after="120" w:line="276" w:lineRule="auto"/>
              <w:rPr>
                <w:rFonts w:ascii="Arial" w:hAnsi="Arial" w:cs="Arial"/>
                <w:szCs w:val="22"/>
              </w:rPr>
            </w:pPr>
            <w:r w:rsidRPr="00206044">
              <w:rPr>
                <w:rFonts w:ascii="Arial" w:hAnsi="Arial" w:cs="Arial"/>
                <w:szCs w:val="22"/>
              </w:rPr>
              <w:t>anna.jennings</w:t>
            </w:r>
            <w:r w:rsidR="00E132B1" w:rsidRPr="00206044">
              <w:rPr>
                <w:rFonts w:ascii="Arial" w:hAnsi="Arial" w:cs="Arial"/>
                <w:szCs w:val="22"/>
              </w:rPr>
              <w:t>@local.gov.uk</w:t>
            </w:r>
          </w:p>
          <w:p w14:paraId="5C8D574B" w14:textId="77777777" w:rsidR="001A07F1" w:rsidRPr="00206044" w:rsidRDefault="001A07F1" w:rsidP="00286293">
            <w:pPr>
              <w:pStyle w:val="MainText"/>
              <w:spacing w:after="120" w:line="276" w:lineRule="auto"/>
              <w:rPr>
                <w:rFonts w:ascii="Arial" w:hAnsi="Arial" w:cs="Arial"/>
                <w:szCs w:val="22"/>
              </w:rPr>
            </w:pPr>
          </w:p>
        </w:tc>
      </w:tr>
    </w:tbl>
    <w:p w14:paraId="31E78236" w14:textId="77777777" w:rsidR="005266C5" w:rsidRPr="009A5480" w:rsidRDefault="005266C5" w:rsidP="00286293">
      <w:pPr>
        <w:pStyle w:val="MainText"/>
        <w:spacing w:line="276" w:lineRule="auto"/>
        <w:rPr>
          <w:rFonts w:ascii="Arial" w:hAnsi="Arial" w:cs="Arial"/>
          <w:b/>
          <w:sz w:val="28"/>
          <w:szCs w:val="22"/>
        </w:rPr>
      </w:pPr>
      <w:bookmarkStart w:id="0" w:name="MainHeading2"/>
      <w:bookmarkEnd w:id="0"/>
      <w:r w:rsidRPr="009A5480">
        <w:rPr>
          <w:rFonts w:ascii="Arial" w:hAnsi="Arial" w:cs="Arial"/>
          <w:b/>
          <w:sz w:val="28"/>
          <w:szCs w:val="22"/>
        </w:rPr>
        <w:lastRenderedPageBreak/>
        <w:t>Culture, Tourism and Sport Board Annual Report</w:t>
      </w:r>
    </w:p>
    <w:p w14:paraId="197B2504" w14:textId="77777777" w:rsidR="005266C5" w:rsidRPr="000D6DA6" w:rsidRDefault="005266C5" w:rsidP="00286293">
      <w:pPr>
        <w:pStyle w:val="MainText"/>
        <w:spacing w:line="276" w:lineRule="auto"/>
        <w:rPr>
          <w:rFonts w:ascii="Arial" w:hAnsi="Arial" w:cs="Arial"/>
          <w:b/>
          <w:szCs w:val="22"/>
        </w:rPr>
      </w:pPr>
    </w:p>
    <w:p w14:paraId="2447C44D" w14:textId="77777777" w:rsidR="00AA6F4D" w:rsidRPr="000D6DA6" w:rsidRDefault="00AA6F4D" w:rsidP="00286293">
      <w:pPr>
        <w:pStyle w:val="MainText"/>
        <w:spacing w:line="276" w:lineRule="auto"/>
        <w:rPr>
          <w:rFonts w:ascii="Arial" w:hAnsi="Arial" w:cs="Arial"/>
          <w:b/>
          <w:szCs w:val="22"/>
        </w:rPr>
      </w:pPr>
      <w:r w:rsidRPr="000D6DA6">
        <w:rPr>
          <w:rFonts w:ascii="Arial" w:hAnsi="Arial" w:cs="Arial"/>
          <w:b/>
          <w:szCs w:val="22"/>
        </w:rPr>
        <w:t>Background</w:t>
      </w:r>
      <w:r w:rsidR="009D5003" w:rsidRPr="000D6DA6">
        <w:rPr>
          <w:rFonts w:ascii="Arial" w:hAnsi="Arial" w:cs="Arial"/>
          <w:b/>
          <w:szCs w:val="22"/>
        </w:rPr>
        <w:t xml:space="preserve"> </w:t>
      </w:r>
    </w:p>
    <w:p w14:paraId="70427A23" w14:textId="77777777" w:rsidR="00D84788" w:rsidRPr="000D6DA6" w:rsidRDefault="00D84788" w:rsidP="00286293">
      <w:pPr>
        <w:pStyle w:val="MainText"/>
        <w:spacing w:line="276" w:lineRule="auto"/>
        <w:rPr>
          <w:rFonts w:ascii="Arial" w:hAnsi="Arial" w:cs="Arial"/>
          <w:szCs w:val="22"/>
        </w:rPr>
      </w:pPr>
    </w:p>
    <w:p w14:paraId="637682A2" w14:textId="4E200D7B" w:rsidR="00A67128" w:rsidRPr="000D6DA6" w:rsidRDefault="00A75F78" w:rsidP="001E3A9C">
      <w:pPr>
        <w:pStyle w:val="Default"/>
        <w:numPr>
          <w:ilvl w:val="0"/>
          <w:numId w:val="40"/>
        </w:numPr>
        <w:spacing w:line="276" w:lineRule="auto"/>
        <w:rPr>
          <w:color w:val="auto"/>
          <w:sz w:val="22"/>
          <w:szCs w:val="22"/>
        </w:rPr>
      </w:pPr>
      <w:r w:rsidRPr="000D6DA6">
        <w:rPr>
          <w:color w:val="auto"/>
          <w:sz w:val="22"/>
          <w:szCs w:val="22"/>
        </w:rPr>
        <w:t>This year, t</w:t>
      </w:r>
      <w:r w:rsidR="0000295F" w:rsidRPr="000D6DA6">
        <w:rPr>
          <w:color w:val="auto"/>
          <w:sz w:val="22"/>
          <w:szCs w:val="22"/>
        </w:rPr>
        <w:t xml:space="preserve">he Culture, Tourism and Sport </w:t>
      </w:r>
      <w:r w:rsidR="00DD2BB5" w:rsidRPr="000D6DA6">
        <w:rPr>
          <w:color w:val="auto"/>
          <w:sz w:val="22"/>
          <w:szCs w:val="22"/>
        </w:rPr>
        <w:t xml:space="preserve">Board has shaped the national political agenda and made decisive interventions on priority issues for councils. </w:t>
      </w:r>
      <w:r w:rsidR="00B609D3">
        <w:rPr>
          <w:color w:val="auto"/>
          <w:sz w:val="22"/>
          <w:szCs w:val="22"/>
        </w:rPr>
        <w:t xml:space="preserve">In particular, the improvement offer to councils, funded by Arts Council England and Sport England, has </w:t>
      </w:r>
      <w:r w:rsidR="000C7E14">
        <w:rPr>
          <w:color w:val="auto"/>
          <w:sz w:val="22"/>
          <w:szCs w:val="22"/>
        </w:rPr>
        <w:t xml:space="preserve">greatly </w:t>
      </w:r>
      <w:r w:rsidR="00B609D3">
        <w:rPr>
          <w:color w:val="auto"/>
          <w:sz w:val="22"/>
          <w:szCs w:val="22"/>
        </w:rPr>
        <w:t xml:space="preserve">increased compared to previous years. </w:t>
      </w:r>
      <w:r w:rsidR="007E0589" w:rsidRPr="000D6DA6">
        <w:rPr>
          <w:color w:val="auto"/>
          <w:sz w:val="22"/>
          <w:szCs w:val="22"/>
        </w:rPr>
        <w:t>Th</w:t>
      </w:r>
      <w:r w:rsidR="00C00EDA">
        <w:rPr>
          <w:color w:val="auto"/>
          <w:sz w:val="22"/>
          <w:szCs w:val="22"/>
        </w:rPr>
        <w:t>e B</w:t>
      </w:r>
      <w:r w:rsidR="00804AF4" w:rsidRPr="000D6DA6">
        <w:rPr>
          <w:color w:val="auto"/>
          <w:sz w:val="22"/>
          <w:szCs w:val="22"/>
        </w:rPr>
        <w:t xml:space="preserve">oard </w:t>
      </w:r>
      <w:r w:rsidR="007E0589" w:rsidRPr="000D6DA6">
        <w:rPr>
          <w:color w:val="auto"/>
          <w:sz w:val="22"/>
          <w:szCs w:val="22"/>
        </w:rPr>
        <w:t>has made</w:t>
      </w:r>
      <w:r w:rsidR="00804AF4" w:rsidRPr="000D6DA6">
        <w:rPr>
          <w:color w:val="auto"/>
          <w:sz w:val="22"/>
          <w:szCs w:val="22"/>
        </w:rPr>
        <w:t xml:space="preserve"> a significant </w:t>
      </w:r>
      <w:r w:rsidR="009B4470" w:rsidRPr="000D6DA6">
        <w:rPr>
          <w:color w:val="auto"/>
          <w:sz w:val="22"/>
          <w:szCs w:val="22"/>
        </w:rPr>
        <w:t xml:space="preserve">difference to LGA member councils, contributed </w:t>
      </w:r>
      <w:r w:rsidR="00804AF4" w:rsidRPr="000D6DA6">
        <w:rPr>
          <w:color w:val="auto"/>
          <w:sz w:val="22"/>
          <w:szCs w:val="22"/>
        </w:rPr>
        <w:t>to</w:t>
      </w:r>
      <w:r w:rsidR="00B32A20" w:rsidRPr="000D6DA6">
        <w:rPr>
          <w:color w:val="auto"/>
          <w:sz w:val="22"/>
          <w:szCs w:val="22"/>
        </w:rPr>
        <w:t xml:space="preserve"> </w:t>
      </w:r>
      <w:r w:rsidR="009B4470" w:rsidRPr="000D6DA6">
        <w:rPr>
          <w:color w:val="auto"/>
          <w:sz w:val="22"/>
          <w:szCs w:val="22"/>
        </w:rPr>
        <w:t xml:space="preserve">LGA corporate </w:t>
      </w:r>
      <w:r w:rsidR="00B32A20" w:rsidRPr="000D6DA6">
        <w:rPr>
          <w:color w:val="auto"/>
          <w:sz w:val="22"/>
          <w:szCs w:val="22"/>
        </w:rPr>
        <w:t>campaigns</w:t>
      </w:r>
      <w:r w:rsidR="009B4470" w:rsidRPr="000D6DA6">
        <w:rPr>
          <w:color w:val="auto"/>
          <w:sz w:val="22"/>
          <w:szCs w:val="22"/>
        </w:rPr>
        <w:t xml:space="preserve">, and raised its national profile. </w:t>
      </w:r>
    </w:p>
    <w:p w14:paraId="547E621C" w14:textId="77777777" w:rsidR="000E7C8B" w:rsidRPr="00206044" w:rsidRDefault="000E7C8B" w:rsidP="00286293">
      <w:pPr>
        <w:pStyle w:val="Default"/>
        <w:spacing w:line="276" w:lineRule="auto"/>
        <w:ind w:left="360"/>
        <w:rPr>
          <w:color w:val="E7E6E6" w:themeColor="background2"/>
          <w:sz w:val="22"/>
          <w:szCs w:val="22"/>
        </w:rPr>
      </w:pPr>
    </w:p>
    <w:p w14:paraId="76174548" w14:textId="31D4F9DF" w:rsidR="002308EA" w:rsidRDefault="002308EA" w:rsidP="001E3A9C">
      <w:pPr>
        <w:pStyle w:val="Default"/>
        <w:numPr>
          <w:ilvl w:val="0"/>
          <w:numId w:val="40"/>
        </w:numPr>
        <w:spacing w:line="276" w:lineRule="auto"/>
        <w:rPr>
          <w:sz w:val="22"/>
          <w:szCs w:val="22"/>
        </w:rPr>
      </w:pPr>
      <w:r>
        <w:rPr>
          <w:sz w:val="22"/>
          <w:szCs w:val="22"/>
        </w:rPr>
        <w:t xml:space="preserve">Key achievements for the Board include publishing research on culture-led regeneration, commissioning and publishing a report on tourism skills, and the launch of the museums handbook. These resources support councils to develop their local areas, and have influenced national policy and the work of partner organisations. </w:t>
      </w:r>
    </w:p>
    <w:p w14:paraId="13DDD466" w14:textId="77777777" w:rsidR="002308EA" w:rsidRDefault="002308EA" w:rsidP="00286293">
      <w:pPr>
        <w:spacing w:line="276" w:lineRule="auto"/>
      </w:pPr>
    </w:p>
    <w:p w14:paraId="4029FBCF" w14:textId="77777777" w:rsidR="002308EA" w:rsidRDefault="002308EA" w:rsidP="00286293">
      <w:pPr>
        <w:pStyle w:val="MainText"/>
        <w:spacing w:line="276" w:lineRule="auto"/>
        <w:rPr>
          <w:rFonts w:ascii="Arial" w:hAnsi="Arial" w:cs="Arial"/>
          <w:b/>
          <w:szCs w:val="22"/>
        </w:rPr>
      </w:pPr>
      <w:r w:rsidRPr="00787C76">
        <w:rPr>
          <w:rFonts w:ascii="Arial" w:hAnsi="Arial" w:cs="Arial"/>
          <w:b/>
          <w:szCs w:val="22"/>
        </w:rPr>
        <w:t>Priorities and Achievements</w:t>
      </w:r>
    </w:p>
    <w:p w14:paraId="25AE1B3A" w14:textId="77777777" w:rsidR="002308EA" w:rsidRPr="00787C76" w:rsidRDefault="002308EA" w:rsidP="00286293">
      <w:pPr>
        <w:pStyle w:val="MainText"/>
        <w:spacing w:line="276" w:lineRule="auto"/>
        <w:rPr>
          <w:rFonts w:ascii="Arial" w:hAnsi="Arial" w:cs="Arial"/>
          <w:b/>
          <w:szCs w:val="22"/>
        </w:rPr>
      </w:pPr>
    </w:p>
    <w:p w14:paraId="1F99696D" w14:textId="77777777" w:rsidR="001E3A9C" w:rsidRDefault="002308EA" w:rsidP="001E3A9C">
      <w:pPr>
        <w:pStyle w:val="Default"/>
        <w:numPr>
          <w:ilvl w:val="0"/>
          <w:numId w:val="40"/>
        </w:numPr>
        <w:spacing w:line="276" w:lineRule="auto"/>
        <w:rPr>
          <w:sz w:val="22"/>
          <w:szCs w:val="22"/>
        </w:rPr>
      </w:pPr>
      <w:r>
        <w:rPr>
          <w:sz w:val="22"/>
          <w:szCs w:val="22"/>
        </w:rPr>
        <w:t>At its first meeting the Board identified three priorities for the year:</w:t>
      </w:r>
    </w:p>
    <w:p w14:paraId="79B7F4C1" w14:textId="77777777" w:rsidR="001E3A9C" w:rsidRDefault="001E3A9C" w:rsidP="001E3A9C">
      <w:pPr>
        <w:pStyle w:val="Default"/>
        <w:spacing w:line="276" w:lineRule="auto"/>
        <w:ind w:left="1077" w:hanging="720"/>
        <w:rPr>
          <w:sz w:val="22"/>
          <w:szCs w:val="22"/>
        </w:rPr>
      </w:pPr>
    </w:p>
    <w:p w14:paraId="442CCB9D" w14:textId="7A8700D8" w:rsidR="009A5480" w:rsidRPr="001E3A9C" w:rsidRDefault="009A5480" w:rsidP="001E3A9C">
      <w:pPr>
        <w:pStyle w:val="Default"/>
        <w:numPr>
          <w:ilvl w:val="1"/>
          <w:numId w:val="43"/>
        </w:numPr>
        <w:spacing w:line="276" w:lineRule="auto"/>
        <w:rPr>
          <w:sz w:val="22"/>
          <w:szCs w:val="22"/>
        </w:rPr>
      </w:pPr>
      <w:r w:rsidRPr="001E3A9C">
        <w:rPr>
          <w:sz w:val="22"/>
          <w:szCs w:val="22"/>
        </w:rPr>
        <w:t>Culture-led regeneration</w:t>
      </w:r>
    </w:p>
    <w:p w14:paraId="5B0D7109" w14:textId="4655BF23" w:rsidR="001E3A9C" w:rsidRDefault="009A5480" w:rsidP="001E3A9C">
      <w:pPr>
        <w:pStyle w:val="Default"/>
        <w:numPr>
          <w:ilvl w:val="1"/>
          <w:numId w:val="43"/>
        </w:numPr>
        <w:spacing w:line="276" w:lineRule="auto"/>
        <w:rPr>
          <w:sz w:val="22"/>
          <w:szCs w:val="22"/>
        </w:rPr>
      </w:pPr>
      <w:r>
        <w:rPr>
          <w:sz w:val="22"/>
          <w:szCs w:val="22"/>
        </w:rPr>
        <w:t>Tourism</w:t>
      </w:r>
    </w:p>
    <w:p w14:paraId="77C32037" w14:textId="2DB65DEF" w:rsidR="002A7C7F" w:rsidRPr="001E3A9C" w:rsidRDefault="009A5480" w:rsidP="001E3A9C">
      <w:pPr>
        <w:pStyle w:val="Default"/>
        <w:numPr>
          <w:ilvl w:val="1"/>
          <w:numId w:val="43"/>
        </w:numPr>
        <w:spacing w:line="276" w:lineRule="auto"/>
        <w:rPr>
          <w:sz w:val="22"/>
          <w:szCs w:val="22"/>
        </w:rPr>
      </w:pPr>
      <w:r w:rsidRPr="001E3A9C">
        <w:rPr>
          <w:sz w:val="22"/>
          <w:szCs w:val="22"/>
        </w:rPr>
        <w:t>Social prescribing.</w:t>
      </w:r>
    </w:p>
    <w:p w14:paraId="67800EC4" w14:textId="77777777" w:rsidR="00D97F8E" w:rsidRDefault="00D97F8E" w:rsidP="00286293">
      <w:pPr>
        <w:pStyle w:val="Default"/>
        <w:spacing w:line="276" w:lineRule="auto"/>
        <w:ind w:left="420"/>
      </w:pPr>
    </w:p>
    <w:p w14:paraId="567CA7EF" w14:textId="7E96D9F8" w:rsidR="00D97F8E" w:rsidRPr="00F03FD2" w:rsidRDefault="002A7C7F" w:rsidP="001E3A9C">
      <w:pPr>
        <w:pStyle w:val="Default"/>
        <w:numPr>
          <w:ilvl w:val="0"/>
          <w:numId w:val="43"/>
        </w:numPr>
        <w:spacing w:line="276" w:lineRule="auto"/>
        <w:rPr>
          <w:sz w:val="22"/>
          <w:szCs w:val="22"/>
        </w:rPr>
      </w:pPr>
      <w:r w:rsidRPr="00D97F8E">
        <w:rPr>
          <w:color w:val="auto"/>
          <w:sz w:val="22"/>
          <w:szCs w:val="22"/>
        </w:rPr>
        <w:t>Over the course of the year, t</w:t>
      </w:r>
      <w:r w:rsidR="00947D96" w:rsidRPr="00D97F8E">
        <w:rPr>
          <w:color w:val="auto"/>
          <w:sz w:val="22"/>
          <w:szCs w:val="22"/>
        </w:rPr>
        <w:t>he Board has engaged with a wide range of partner organisations to promote and support the role of local authorities in delive</w:t>
      </w:r>
      <w:r w:rsidRPr="00D97F8E">
        <w:rPr>
          <w:color w:val="auto"/>
          <w:sz w:val="22"/>
          <w:szCs w:val="22"/>
        </w:rPr>
        <w:t>ring culture, tourism and sport</w:t>
      </w:r>
      <w:r w:rsidR="00A26943" w:rsidRPr="00D97F8E">
        <w:rPr>
          <w:color w:val="auto"/>
          <w:sz w:val="22"/>
          <w:szCs w:val="22"/>
        </w:rPr>
        <w:t xml:space="preserve">, including through Board members’ appointments to outside bodies and </w:t>
      </w:r>
      <w:r w:rsidR="00947D96" w:rsidRPr="00D97F8E">
        <w:rPr>
          <w:color w:val="auto"/>
          <w:sz w:val="22"/>
          <w:szCs w:val="22"/>
        </w:rPr>
        <w:t>attendance</w:t>
      </w:r>
      <w:r w:rsidRPr="00D97F8E">
        <w:rPr>
          <w:color w:val="auto"/>
          <w:sz w:val="22"/>
          <w:szCs w:val="22"/>
        </w:rPr>
        <w:t xml:space="preserve"> at external events</w:t>
      </w:r>
      <w:r w:rsidR="00947D96" w:rsidRPr="00D97F8E">
        <w:rPr>
          <w:color w:val="auto"/>
          <w:sz w:val="22"/>
          <w:szCs w:val="22"/>
        </w:rPr>
        <w:t xml:space="preserve">. Guests at Board meetings have included </w:t>
      </w:r>
      <w:r w:rsidR="0052300B" w:rsidRPr="00D97F8E">
        <w:rPr>
          <w:color w:val="auto"/>
          <w:sz w:val="22"/>
          <w:szCs w:val="22"/>
        </w:rPr>
        <w:t xml:space="preserve">Sport </w:t>
      </w:r>
      <w:r w:rsidRPr="00D97F8E">
        <w:rPr>
          <w:color w:val="auto"/>
          <w:sz w:val="22"/>
          <w:szCs w:val="22"/>
        </w:rPr>
        <w:t>England, Sheffield City Council</w:t>
      </w:r>
      <w:r w:rsidR="00B609D3">
        <w:rPr>
          <w:color w:val="auto"/>
          <w:sz w:val="22"/>
          <w:szCs w:val="22"/>
        </w:rPr>
        <w:t>, the Core Cities,</w:t>
      </w:r>
      <w:r w:rsidRPr="00D97F8E">
        <w:rPr>
          <w:color w:val="auto"/>
          <w:sz w:val="22"/>
          <w:szCs w:val="22"/>
        </w:rPr>
        <w:t xml:space="preserve"> and</w:t>
      </w:r>
      <w:r w:rsidR="0052300B" w:rsidRPr="00D97F8E">
        <w:rPr>
          <w:color w:val="auto"/>
          <w:sz w:val="22"/>
          <w:szCs w:val="22"/>
        </w:rPr>
        <w:t xml:space="preserve"> Arts Council England</w:t>
      </w:r>
      <w:r w:rsidR="00947D96" w:rsidRPr="00D97F8E">
        <w:rPr>
          <w:color w:val="auto"/>
          <w:sz w:val="22"/>
          <w:szCs w:val="22"/>
        </w:rPr>
        <w:t xml:space="preserve">. </w:t>
      </w:r>
    </w:p>
    <w:p w14:paraId="3E84BD8F" w14:textId="77777777" w:rsidR="00D97F8E" w:rsidRDefault="00D97F8E" w:rsidP="00286293">
      <w:pPr>
        <w:spacing w:line="276" w:lineRule="auto"/>
      </w:pPr>
    </w:p>
    <w:p w14:paraId="41FD7010" w14:textId="3DC7B6C3" w:rsidR="00F03FD2" w:rsidRDefault="00947D96" w:rsidP="001E3A9C">
      <w:pPr>
        <w:pStyle w:val="Default"/>
        <w:numPr>
          <w:ilvl w:val="0"/>
          <w:numId w:val="43"/>
        </w:numPr>
        <w:spacing w:line="276" w:lineRule="auto"/>
        <w:rPr>
          <w:sz w:val="22"/>
          <w:szCs w:val="22"/>
        </w:rPr>
      </w:pPr>
      <w:r w:rsidRPr="00D97F8E">
        <w:rPr>
          <w:sz w:val="22"/>
          <w:szCs w:val="22"/>
        </w:rPr>
        <w:t>Looking ahead</w:t>
      </w:r>
      <w:r w:rsidR="002A7C7F" w:rsidRPr="00D97F8E">
        <w:rPr>
          <w:sz w:val="22"/>
          <w:szCs w:val="22"/>
        </w:rPr>
        <w:t xml:space="preserve"> to next year</w:t>
      </w:r>
      <w:r w:rsidRPr="00D97F8E">
        <w:rPr>
          <w:sz w:val="22"/>
          <w:szCs w:val="22"/>
        </w:rPr>
        <w:t xml:space="preserve">, </w:t>
      </w:r>
      <w:r w:rsidR="002A7C7F" w:rsidRPr="00D97F8E">
        <w:rPr>
          <w:sz w:val="22"/>
          <w:szCs w:val="22"/>
        </w:rPr>
        <w:t xml:space="preserve">projects on social prescribing and a tourism levy are planned to continue, alongside the Arts Council England and Sport England improvement offers. </w:t>
      </w:r>
    </w:p>
    <w:p w14:paraId="31BB3BB2" w14:textId="77777777" w:rsidR="001E3A9C" w:rsidRPr="001E3A9C" w:rsidRDefault="001E3A9C" w:rsidP="001E3A9C">
      <w:pPr>
        <w:pStyle w:val="Default"/>
        <w:spacing w:line="276" w:lineRule="auto"/>
        <w:rPr>
          <w:sz w:val="22"/>
          <w:szCs w:val="22"/>
        </w:rPr>
      </w:pPr>
    </w:p>
    <w:p w14:paraId="32C0FC8A" w14:textId="77777777" w:rsidR="00F03FD2" w:rsidRDefault="00F03FD2" w:rsidP="00286293">
      <w:pPr>
        <w:pStyle w:val="ListParagraph"/>
        <w:spacing w:after="0"/>
        <w:ind w:left="0"/>
        <w:rPr>
          <w:rFonts w:ascii="Arial" w:hAnsi="Arial" w:cs="Arial"/>
          <w:b/>
        </w:rPr>
      </w:pPr>
      <w:r w:rsidRPr="00206044">
        <w:rPr>
          <w:rFonts w:ascii="Arial" w:hAnsi="Arial" w:cs="Arial"/>
          <w:b/>
        </w:rPr>
        <w:t>Culture-led regeneration</w:t>
      </w:r>
    </w:p>
    <w:p w14:paraId="30A51519" w14:textId="77777777" w:rsidR="00F03FD2" w:rsidRDefault="00F03FD2" w:rsidP="00286293">
      <w:pPr>
        <w:autoSpaceDE w:val="0"/>
        <w:autoSpaceDN w:val="0"/>
        <w:adjustRightInd w:val="0"/>
        <w:spacing w:line="276" w:lineRule="auto"/>
        <w:ind w:left="420" w:hanging="420"/>
        <w:rPr>
          <w:rFonts w:ascii="Arial" w:hAnsi="Arial" w:cs="Arial"/>
          <w:szCs w:val="22"/>
        </w:rPr>
      </w:pPr>
    </w:p>
    <w:p w14:paraId="48272730" w14:textId="77777777" w:rsidR="00F03FD2" w:rsidRDefault="00F03FD2" w:rsidP="001E3A9C">
      <w:pPr>
        <w:pStyle w:val="ListParagraph"/>
        <w:numPr>
          <w:ilvl w:val="0"/>
          <w:numId w:val="43"/>
        </w:numPr>
        <w:autoSpaceDE w:val="0"/>
        <w:autoSpaceDN w:val="0"/>
        <w:adjustRightInd w:val="0"/>
        <w:rPr>
          <w:rFonts w:ascii="Arial" w:hAnsi="Arial" w:cs="Arial"/>
        </w:rPr>
      </w:pPr>
      <w:r w:rsidRPr="003707AD">
        <w:rPr>
          <w:rFonts w:ascii="Arial" w:hAnsi="Arial" w:cs="Arial"/>
        </w:rPr>
        <w:t xml:space="preserve">In March, the Board launched its culture-led regeneration guide to achieving inclusive and sustainable growth. The guide was commissioned to provide examples of </w:t>
      </w:r>
      <w:r>
        <w:rPr>
          <w:rFonts w:ascii="Arial" w:hAnsi="Arial" w:cs="Arial"/>
        </w:rPr>
        <w:t xml:space="preserve">how </w:t>
      </w:r>
      <w:r w:rsidRPr="003707AD">
        <w:rPr>
          <w:rFonts w:ascii="Arial" w:hAnsi="Arial" w:cs="Arial"/>
        </w:rPr>
        <w:t>culture-led regeneration</w:t>
      </w:r>
      <w:r>
        <w:rPr>
          <w:rFonts w:ascii="Arial" w:hAnsi="Arial" w:cs="Arial"/>
        </w:rPr>
        <w:t xml:space="preserve"> can be applied in different types of council</w:t>
      </w:r>
      <w:r w:rsidRPr="003707AD">
        <w:rPr>
          <w:rFonts w:ascii="Arial" w:hAnsi="Arial" w:cs="Arial"/>
        </w:rPr>
        <w:t xml:space="preserve">, sharing learning and inspiration across the sector. </w:t>
      </w:r>
    </w:p>
    <w:p w14:paraId="211744BD" w14:textId="77777777" w:rsidR="00F03FD2" w:rsidRDefault="00F03FD2" w:rsidP="00286293">
      <w:pPr>
        <w:pStyle w:val="ListParagraph"/>
        <w:autoSpaceDE w:val="0"/>
        <w:autoSpaceDN w:val="0"/>
        <w:adjustRightInd w:val="0"/>
        <w:ind w:left="420"/>
        <w:rPr>
          <w:rFonts w:ascii="Arial" w:hAnsi="Arial" w:cs="Arial"/>
        </w:rPr>
      </w:pPr>
    </w:p>
    <w:p w14:paraId="14B4DA82" w14:textId="77777777" w:rsidR="00F03FD2" w:rsidRDefault="00F03FD2" w:rsidP="001E3A9C">
      <w:pPr>
        <w:pStyle w:val="ListParagraph"/>
        <w:numPr>
          <w:ilvl w:val="0"/>
          <w:numId w:val="43"/>
        </w:numPr>
        <w:autoSpaceDE w:val="0"/>
        <w:autoSpaceDN w:val="0"/>
        <w:adjustRightInd w:val="0"/>
        <w:rPr>
          <w:rFonts w:ascii="Arial" w:hAnsi="Arial" w:cs="Arial"/>
        </w:rPr>
      </w:pPr>
      <w:r>
        <w:rPr>
          <w:rFonts w:ascii="Arial" w:hAnsi="Arial" w:cs="Arial"/>
        </w:rPr>
        <w:lastRenderedPageBreak/>
        <w:t xml:space="preserve">The guide containing 15 case studies was launched at the CTS Annual Conference, where it received a highly positive reception. </w:t>
      </w:r>
    </w:p>
    <w:p w14:paraId="792F6A84" w14:textId="77777777" w:rsidR="00F03FD2" w:rsidRPr="003707AD" w:rsidRDefault="00F03FD2" w:rsidP="00286293">
      <w:pPr>
        <w:pStyle w:val="ListParagraph"/>
        <w:rPr>
          <w:rFonts w:ascii="Arial" w:hAnsi="Arial" w:cs="Arial"/>
        </w:rPr>
      </w:pPr>
    </w:p>
    <w:p w14:paraId="2B163A1F" w14:textId="77777777" w:rsidR="00F03FD2" w:rsidRDefault="00F03FD2" w:rsidP="001E3A9C">
      <w:pPr>
        <w:pStyle w:val="ListParagraph"/>
        <w:numPr>
          <w:ilvl w:val="0"/>
          <w:numId w:val="43"/>
        </w:numPr>
        <w:autoSpaceDE w:val="0"/>
        <w:autoSpaceDN w:val="0"/>
        <w:adjustRightInd w:val="0"/>
        <w:spacing w:after="0"/>
        <w:contextualSpacing w:val="0"/>
        <w:rPr>
          <w:rFonts w:ascii="Arial" w:hAnsi="Arial" w:cs="Arial"/>
        </w:rPr>
      </w:pPr>
      <w:r w:rsidRPr="000B31BA">
        <w:rPr>
          <w:rFonts w:ascii="Arial" w:hAnsi="Arial" w:cs="Arial"/>
        </w:rPr>
        <w:t>The Board have used</w:t>
      </w:r>
      <w:r>
        <w:rPr>
          <w:rFonts w:ascii="Arial" w:hAnsi="Arial" w:cs="Arial"/>
        </w:rPr>
        <w:t xml:space="preserve"> key findings from</w:t>
      </w:r>
      <w:r w:rsidRPr="000B31BA">
        <w:rPr>
          <w:rFonts w:ascii="Arial" w:hAnsi="Arial" w:cs="Arial"/>
        </w:rPr>
        <w:t xml:space="preserve"> this research to lobby and influence partner organisations, including the House of Lords select committee on regenerating seaside towns and communities. </w:t>
      </w:r>
      <w:r>
        <w:rPr>
          <w:rFonts w:ascii="Arial" w:hAnsi="Arial" w:cs="Arial"/>
        </w:rPr>
        <w:t xml:space="preserve">Work continues to embed and disseminate the research’s findings in funded programmes and council practices. </w:t>
      </w:r>
    </w:p>
    <w:p w14:paraId="1EFF096C" w14:textId="77777777" w:rsidR="001E3A9C" w:rsidRDefault="001E3A9C" w:rsidP="00286293">
      <w:pPr>
        <w:pStyle w:val="Default"/>
        <w:spacing w:line="276" w:lineRule="auto"/>
        <w:rPr>
          <w:rFonts w:eastAsia="Calibri"/>
          <w:color w:val="auto"/>
          <w:sz w:val="22"/>
          <w:szCs w:val="22"/>
          <w:lang w:eastAsia="en-US"/>
        </w:rPr>
      </w:pPr>
    </w:p>
    <w:p w14:paraId="3E2C827C" w14:textId="77777777" w:rsidR="00F03FD2" w:rsidRPr="00206044" w:rsidRDefault="00F03FD2" w:rsidP="00286293">
      <w:pPr>
        <w:pStyle w:val="Default"/>
        <w:spacing w:line="276" w:lineRule="auto"/>
        <w:rPr>
          <w:rFonts w:eastAsia="Calibri"/>
          <w:b/>
          <w:color w:val="auto"/>
          <w:sz w:val="22"/>
          <w:szCs w:val="22"/>
          <w:lang w:eastAsia="en-US"/>
        </w:rPr>
      </w:pPr>
      <w:r w:rsidRPr="00206044">
        <w:rPr>
          <w:rFonts w:eastAsia="Calibri"/>
          <w:b/>
          <w:color w:val="auto"/>
          <w:sz w:val="22"/>
          <w:szCs w:val="22"/>
          <w:lang w:eastAsia="en-US"/>
        </w:rPr>
        <w:t>Tourism</w:t>
      </w:r>
    </w:p>
    <w:p w14:paraId="6FC6C2BB" w14:textId="77777777" w:rsidR="00F03FD2" w:rsidRDefault="00F03FD2" w:rsidP="00286293">
      <w:pPr>
        <w:autoSpaceDE w:val="0"/>
        <w:autoSpaceDN w:val="0"/>
        <w:adjustRightInd w:val="0"/>
        <w:spacing w:line="276" w:lineRule="auto"/>
        <w:rPr>
          <w:rFonts w:ascii="Arial" w:hAnsi="Arial" w:cs="Arial"/>
          <w:szCs w:val="22"/>
        </w:rPr>
      </w:pPr>
    </w:p>
    <w:p w14:paraId="2ED06D8C" w14:textId="3D6B939C" w:rsidR="009A5480" w:rsidRPr="001E3A9C" w:rsidRDefault="009A5480" w:rsidP="001E3A9C">
      <w:pPr>
        <w:pStyle w:val="ListParagraph"/>
        <w:numPr>
          <w:ilvl w:val="0"/>
          <w:numId w:val="43"/>
        </w:numPr>
        <w:autoSpaceDE w:val="0"/>
        <w:autoSpaceDN w:val="0"/>
        <w:adjustRightInd w:val="0"/>
        <w:rPr>
          <w:rFonts w:ascii="Arial" w:hAnsi="Arial" w:cs="Arial"/>
        </w:rPr>
      </w:pPr>
      <w:r w:rsidRPr="001E3A9C">
        <w:rPr>
          <w:rFonts w:ascii="Arial" w:hAnsi="Arial" w:cs="Arial"/>
        </w:rPr>
        <w:t>The Board commissioned research into tourism skills, focusing on eight council areas with a strong tourism sector. The research explored how a practical application of Work Local principles might work for the tourism and hospitality sectors; and the evidence gathered will feed into further lobbying to reform the skills funding environment. Cllr Muhammed Butt represented the Culture, Tourism and Sport Board on the LGA Skills Taskforce, reflecting the importance of these fast growing sectors to the future UK economy.</w:t>
      </w:r>
    </w:p>
    <w:p w14:paraId="6C765255" w14:textId="77777777" w:rsidR="009A5480" w:rsidRPr="009A5480" w:rsidRDefault="009A5480" w:rsidP="00286293">
      <w:pPr>
        <w:pStyle w:val="ListParagraph"/>
        <w:autoSpaceDE w:val="0"/>
        <w:autoSpaceDN w:val="0"/>
        <w:adjustRightInd w:val="0"/>
        <w:ind w:left="360"/>
        <w:rPr>
          <w:rFonts w:ascii="Arial" w:hAnsi="Arial" w:cs="Arial"/>
        </w:rPr>
      </w:pPr>
    </w:p>
    <w:p w14:paraId="3729751F" w14:textId="0D074F35" w:rsidR="00F03FD2" w:rsidRPr="009A5480" w:rsidRDefault="00F03FD2" w:rsidP="001E3A9C">
      <w:pPr>
        <w:pStyle w:val="ListParagraph"/>
        <w:numPr>
          <w:ilvl w:val="0"/>
          <w:numId w:val="43"/>
        </w:numPr>
        <w:autoSpaceDE w:val="0"/>
        <w:autoSpaceDN w:val="0"/>
        <w:adjustRightInd w:val="0"/>
        <w:rPr>
          <w:rFonts w:ascii="Arial" w:hAnsi="Arial" w:cs="Arial"/>
        </w:rPr>
      </w:pPr>
      <w:r w:rsidRPr="009A5480">
        <w:rPr>
          <w:rFonts w:ascii="Arial" w:hAnsi="Arial" w:cs="Arial"/>
        </w:rPr>
        <w:t>The final report will be launched at the LGA annual conference as part of a plenary session on skills reform. The draft report has been shared with DCMS officials and will be formally sent to the Minister on its launch.</w:t>
      </w:r>
    </w:p>
    <w:p w14:paraId="4C7F0366" w14:textId="77777777" w:rsidR="00F03FD2" w:rsidRPr="00D97F8E" w:rsidRDefault="00F03FD2" w:rsidP="00286293">
      <w:pPr>
        <w:pStyle w:val="ListParagraph"/>
        <w:autoSpaceDE w:val="0"/>
        <w:autoSpaceDN w:val="0"/>
        <w:adjustRightInd w:val="0"/>
        <w:ind w:left="420"/>
        <w:rPr>
          <w:rFonts w:ascii="Arial" w:hAnsi="Arial" w:cs="Arial"/>
        </w:rPr>
      </w:pPr>
    </w:p>
    <w:p w14:paraId="3FB2316D" w14:textId="549B7BE4" w:rsidR="00F03FD2" w:rsidRPr="00D97F8E" w:rsidRDefault="00F03FD2" w:rsidP="001E3A9C">
      <w:pPr>
        <w:pStyle w:val="ListParagraph"/>
        <w:numPr>
          <w:ilvl w:val="0"/>
          <w:numId w:val="43"/>
        </w:numPr>
        <w:autoSpaceDE w:val="0"/>
        <w:autoSpaceDN w:val="0"/>
        <w:adjustRightInd w:val="0"/>
        <w:rPr>
          <w:rFonts w:ascii="Arial" w:hAnsi="Arial" w:cs="Arial"/>
        </w:rPr>
      </w:pPr>
      <w:r w:rsidRPr="00D97F8E">
        <w:rPr>
          <w:rFonts w:ascii="Arial" w:hAnsi="Arial" w:cs="Arial"/>
        </w:rPr>
        <w:t xml:space="preserve">The Board have </w:t>
      </w:r>
      <w:r>
        <w:rPr>
          <w:rFonts w:ascii="Arial" w:hAnsi="Arial" w:cs="Arial"/>
        </w:rPr>
        <w:t>taken on corporate responsibility for considering the value of a</w:t>
      </w:r>
      <w:r w:rsidR="00286293">
        <w:rPr>
          <w:rFonts w:ascii="Arial" w:hAnsi="Arial" w:cs="Arial"/>
        </w:rPr>
        <w:t xml:space="preserve"> tourism levy </w:t>
      </w:r>
      <w:r>
        <w:rPr>
          <w:rFonts w:ascii="Arial" w:hAnsi="Arial" w:cs="Arial"/>
        </w:rPr>
        <w:t>and potential operational models, in response to proposals from a number of LGA member councils and developments in Scotland. Following desk-based research, w</w:t>
      </w:r>
      <w:r w:rsidRPr="00D97F8E">
        <w:rPr>
          <w:rFonts w:ascii="Arial" w:hAnsi="Arial" w:cs="Arial"/>
        </w:rPr>
        <w:t xml:space="preserve">ork is underway to develop a project brief and procure </w:t>
      </w:r>
      <w:r>
        <w:rPr>
          <w:rFonts w:ascii="Arial" w:hAnsi="Arial" w:cs="Arial"/>
        </w:rPr>
        <w:t xml:space="preserve">further </w:t>
      </w:r>
      <w:r w:rsidRPr="00D97F8E">
        <w:rPr>
          <w:rFonts w:ascii="Arial" w:hAnsi="Arial" w:cs="Arial"/>
        </w:rPr>
        <w:t xml:space="preserve">research into </w:t>
      </w:r>
      <w:r>
        <w:rPr>
          <w:rFonts w:ascii="Arial" w:hAnsi="Arial" w:cs="Arial"/>
        </w:rPr>
        <w:t>models</w:t>
      </w:r>
      <w:r w:rsidRPr="00D97F8E">
        <w:rPr>
          <w:rFonts w:ascii="Arial" w:hAnsi="Arial" w:cs="Arial"/>
        </w:rPr>
        <w:t>, to continue into next year.</w:t>
      </w:r>
      <w:r w:rsidRPr="00D97F8E">
        <w:t xml:space="preserve"> </w:t>
      </w:r>
    </w:p>
    <w:p w14:paraId="321F067A" w14:textId="77777777" w:rsidR="00F03FD2" w:rsidRPr="00AA2E52" w:rsidRDefault="00F03FD2" w:rsidP="001E3A9C">
      <w:pPr>
        <w:pStyle w:val="Default"/>
        <w:numPr>
          <w:ilvl w:val="0"/>
          <w:numId w:val="43"/>
        </w:numPr>
        <w:spacing w:line="276" w:lineRule="auto"/>
        <w:rPr>
          <w:color w:val="auto"/>
          <w:sz w:val="22"/>
          <w:szCs w:val="22"/>
        </w:rPr>
      </w:pPr>
      <w:r w:rsidRPr="00AA2E52">
        <w:rPr>
          <w:color w:val="auto"/>
          <w:sz w:val="22"/>
          <w:szCs w:val="22"/>
        </w:rPr>
        <w:t>The Board has strengthened</w:t>
      </w:r>
      <w:r>
        <w:rPr>
          <w:color w:val="auto"/>
          <w:sz w:val="22"/>
          <w:szCs w:val="22"/>
        </w:rPr>
        <w:t xml:space="preserve"> its</w:t>
      </w:r>
      <w:r w:rsidRPr="00AA2E52">
        <w:rPr>
          <w:color w:val="auto"/>
          <w:sz w:val="22"/>
          <w:szCs w:val="22"/>
        </w:rPr>
        <w:t xml:space="preserve"> links with key tourism bodies, including Tourism Alliance</w:t>
      </w:r>
      <w:r>
        <w:rPr>
          <w:color w:val="auto"/>
          <w:sz w:val="22"/>
          <w:szCs w:val="22"/>
        </w:rPr>
        <w:t xml:space="preserve"> and </w:t>
      </w:r>
      <w:proofErr w:type="spellStart"/>
      <w:r>
        <w:rPr>
          <w:color w:val="auto"/>
          <w:sz w:val="22"/>
          <w:szCs w:val="22"/>
        </w:rPr>
        <w:t>VisitEngland</w:t>
      </w:r>
      <w:proofErr w:type="spellEnd"/>
      <w:r>
        <w:rPr>
          <w:color w:val="auto"/>
          <w:sz w:val="22"/>
          <w:szCs w:val="22"/>
        </w:rPr>
        <w:t xml:space="preserve">. The </w:t>
      </w:r>
      <w:r w:rsidRPr="00AA2E52">
        <w:rPr>
          <w:color w:val="auto"/>
          <w:sz w:val="22"/>
          <w:szCs w:val="22"/>
        </w:rPr>
        <w:t xml:space="preserve">Tourism Society hosted an event at the LGA, where Cllr Peter Golds spoke. </w:t>
      </w:r>
      <w:r>
        <w:rPr>
          <w:color w:val="auto"/>
          <w:sz w:val="22"/>
          <w:szCs w:val="22"/>
        </w:rPr>
        <w:t>Cllr Brigid Jones also represented the Board at the All-Party Parliamentary Group on Hospitality’s session on the potential for a tourism levy.</w:t>
      </w:r>
    </w:p>
    <w:p w14:paraId="3200AF0D" w14:textId="77777777" w:rsidR="00290889" w:rsidRPr="00206044" w:rsidRDefault="00290889" w:rsidP="00286293">
      <w:pPr>
        <w:pStyle w:val="Default"/>
        <w:spacing w:line="276" w:lineRule="auto"/>
        <w:rPr>
          <w:sz w:val="22"/>
          <w:szCs w:val="22"/>
        </w:rPr>
      </w:pPr>
    </w:p>
    <w:p w14:paraId="22551DE4" w14:textId="602D178A" w:rsidR="00481222" w:rsidRPr="00206044" w:rsidRDefault="00481222" w:rsidP="00286293">
      <w:pPr>
        <w:pStyle w:val="Default"/>
        <w:spacing w:line="276" w:lineRule="auto"/>
        <w:rPr>
          <w:b/>
          <w:sz w:val="22"/>
          <w:szCs w:val="22"/>
        </w:rPr>
      </w:pPr>
      <w:r w:rsidRPr="00206044">
        <w:rPr>
          <w:b/>
          <w:sz w:val="22"/>
          <w:szCs w:val="22"/>
        </w:rPr>
        <w:t>Social prescribing</w:t>
      </w:r>
    </w:p>
    <w:p w14:paraId="366873BE" w14:textId="77777777" w:rsidR="00481222" w:rsidRPr="00206044" w:rsidRDefault="00481222" w:rsidP="00286293">
      <w:pPr>
        <w:pStyle w:val="Default"/>
        <w:spacing w:line="276" w:lineRule="auto"/>
        <w:rPr>
          <w:sz w:val="22"/>
          <w:szCs w:val="22"/>
        </w:rPr>
      </w:pPr>
    </w:p>
    <w:p w14:paraId="07489CE3" w14:textId="77777777" w:rsidR="002308EA" w:rsidRDefault="002308EA" w:rsidP="001E3A9C">
      <w:pPr>
        <w:pStyle w:val="Default"/>
        <w:numPr>
          <w:ilvl w:val="0"/>
          <w:numId w:val="43"/>
        </w:numPr>
        <w:spacing w:line="276" w:lineRule="auto"/>
        <w:rPr>
          <w:sz w:val="22"/>
          <w:szCs w:val="22"/>
        </w:rPr>
      </w:pPr>
      <w:r>
        <w:rPr>
          <w:sz w:val="22"/>
          <w:szCs w:val="22"/>
        </w:rPr>
        <w:t xml:space="preserve">The Board have continued to contribute to the APPG on arts, health and wellbeing, and to liaise with other LGA boards and partner organisations to develop social prescribing policy and support for local authorities. </w:t>
      </w:r>
    </w:p>
    <w:p w14:paraId="07B76631" w14:textId="77777777" w:rsidR="002308EA" w:rsidRPr="00206044" w:rsidRDefault="002308EA" w:rsidP="00286293">
      <w:pPr>
        <w:pStyle w:val="Default"/>
        <w:spacing w:line="276" w:lineRule="auto"/>
        <w:ind w:left="420"/>
        <w:rPr>
          <w:sz w:val="22"/>
          <w:szCs w:val="22"/>
        </w:rPr>
      </w:pPr>
    </w:p>
    <w:p w14:paraId="3CECE8F7" w14:textId="798CCB26" w:rsidR="00481222" w:rsidRDefault="00AC621D" w:rsidP="001E3A9C">
      <w:pPr>
        <w:pStyle w:val="Default"/>
        <w:numPr>
          <w:ilvl w:val="0"/>
          <w:numId w:val="43"/>
        </w:numPr>
        <w:spacing w:line="276" w:lineRule="auto"/>
        <w:rPr>
          <w:sz w:val="22"/>
          <w:szCs w:val="22"/>
        </w:rPr>
      </w:pPr>
      <w:r>
        <w:rPr>
          <w:sz w:val="22"/>
          <w:szCs w:val="22"/>
        </w:rPr>
        <w:t xml:space="preserve">Following board discussion and direction, officers have researched and developed </w:t>
      </w:r>
      <w:r w:rsidR="001C5E6C">
        <w:rPr>
          <w:sz w:val="22"/>
          <w:szCs w:val="22"/>
        </w:rPr>
        <w:t xml:space="preserve">a set of proposals to provide </w:t>
      </w:r>
      <w:r w:rsidR="001C5E6C" w:rsidRPr="001C5E6C">
        <w:rPr>
          <w:sz w:val="22"/>
          <w:szCs w:val="22"/>
        </w:rPr>
        <w:t xml:space="preserve">local government cultural and sporting services with information on the opportunities from, and ways of contributing to, the health prevention agenda; and </w:t>
      </w:r>
      <w:r w:rsidR="001C5E6C" w:rsidRPr="001C5E6C">
        <w:rPr>
          <w:sz w:val="22"/>
          <w:szCs w:val="22"/>
        </w:rPr>
        <w:lastRenderedPageBreak/>
        <w:t>support them to make connections with and between commissioners of health services and voluntary/community sector providers.</w:t>
      </w:r>
    </w:p>
    <w:p w14:paraId="0D74C87F" w14:textId="77777777" w:rsidR="001C5E6C" w:rsidRDefault="001C5E6C" w:rsidP="00286293">
      <w:pPr>
        <w:pStyle w:val="Default"/>
        <w:spacing w:line="276" w:lineRule="auto"/>
        <w:ind w:left="420"/>
        <w:rPr>
          <w:sz w:val="22"/>
          <w:szCs w:val="22"/>
        </w:rPr>
      </w:pPr>
    </w:p>
    <w:p w14:paraId="01C4A9D2" w14:textId="364EF467" w:rsidR="006B4B0D" w:rsidRPr="00667CA4" w:rsidRDefault="001C5E6C" w:rsidP="001E3A9C">
      <w:pPr>
        <w:pStyle w:val="Default"/>
        <w:numPr>
          <w:ilvl w:val="0"/>
          <w:numId w:val="43"/>
        </w:numPr>
        <w:spacing w:line="276" w:lineRule="auto"/>
        <w:rPr>
          <w:sz w:val="22"/>
          <w:szCs w:val="22"/>
        </w:rPr>
      </w:pPr>
      <w:r>
        <w:rPr>
          <w:sz w:val="22"/>
          <w:szCs w:val="22"/>
        </w:rPr>
        <w:t xml:space="preserve">Subject to approval at the June meeting, officers will progress work continuing into next year to commission a guidance handbook, organise a national conference and promote the role of local authorities in social prescribing. </w:t>
      </w:r>
    </w:p>
    <w:p w14:paraId="694E0ECB" w14:textId="77777777" w:rsidR="000B31BA" w:rsidRPr="000B31BA" w:rsidRDefault="000B31BA" w:rsidP="00286293">
      <w:pPr>
        <w:pStyle w:val="ListParagraph"/>
        <w:autoSpaceDE w:val="0"/>
        <w:autoSpaceDN w:val="0"/>
        <w:adjustRightInd w:val="0"/>
        <w:spacing w:after="0"/>
        <w:ind w:left="0"/>
        <w:contextualSpacing w:val="0"/>
        <w:rPr>
          <w:rFonts w:ascii="Arial" w:hAnsi="Arial" w:cs="Arial"/>
        </w:rPr>
      </w:pPr>
    </w:p>
    <w:p w14:paraId="26FC11F0" w14:textId="558586FE" w:rsidR="006C715A" w:rsidRPr="00206044" w:rsidRDefault="00487356" w:rsidP="00286293">
      <w:pPr>
        <w:spacing w:line="276" w:lineRule="auto"/>
        <w:rPr>
          <w:rFonts w:ascii="Arial" w:hAnsi="Arial" w:cs="Arial"/>
          <w:b/>
          <w:szCs w:val="22"/>
        </w:rPr>
      </w:pPr>
      <w:r w:rsidRPr="00206044">
        <w:rPr>
          <w:rFonts w:ascii="Arial" w:hAnsi="Arial" w:cs="Arial"/>
          <w:b/>
          <w:szCs w:val="22"/>
        </w:rPr>
        <w:t xml:space="preserve">Additional areas of </w:t>
      </w:r>
      <w:r w:rsidR="00C60841">
        <w:rPr>
          <w:rFonts w:ascii="Arial" w:hAnsi="Arial" w:cs="Arial"/>
          <w:b/>
          <w:szCs w:val="22"/>
        </w:rPr>
        <w:t>activity</w:t>
      </w:r>
    </w:p>
    <w:p w14:paraId="0464350D" w14:textId="208157C0" w:rsidR="00487356" w:rsidRPr="00206044" w:rsidRDefault="00487356" w:rsidP="00286293">
      <w:pPr>
        <w:spacing w:line="276" w:lineRule="auto"/>
        <w:rPr>
          <w:rFonts w:ascii="Arial" w:hAnsi="Arial" w:cs="Arial"/>
          <w:b/>
          <w:szCs w:val="22"/>
        </w:rPr>
      </w:pPr>
    </w:p>
    <w:p w14:paraId="79A3DF9A" w14:textId="0F99CAA4" w:rsidR="00C60841" w:rsidRPr="001E3A9C" w:rsidRDefault="0052300B" w:rsidP="001E3A9C">
      <w:pPr>
        <w:pStyle w:val="ListParagraph"/>
        <w:numPr>
          <w:ilvl w:val="0"/>
          <w:numId w:val="43"/>
        </w:numPr>
        <w:rPr>
          <w:rFonts w:ascii="Arial" w:hAnsi="Arial" w:cs="Arial"/>
        </w:rPr>
      </w:pPr>
      <w:r w:rsidRPr="001E3A9C">
        <w:rPr>
          <w:rFonts w:ascii="Arial" w:hAnsi="Arial" w:cs="Arial"/>
          <w:b/>
        </w:rPr>
        <w:t>Museums Handbook</w:t>
      </w:r>
      <w:r w:rsidR="00C60841" w:rsidRPr="001E3A9C">
        <w:rPr>
          <w:rFonts w:ascii="Arial" w:hAnsi="Arial" w:cs="Arial"/>
          <w:b/>
        </w:rPr>
        <w:t>:</w:t>
      </w:r>
      <w:r w:rsidR="00C60841" w:rsidRPr="001E3A9C">
        <w:rPr>
          <w:rFonts w:ascii="Arial" w:hAnsi="Arial" w:cs="Arial"/>
        </w:rPr>
        <w:t xml:space="preserve"> Arts Council England provided funding for the development </w:t>
      </w:r>
      <w:r w:rsidRPr="001E3A9C">
        <w:rPr>
          <w:rFonts w:ascii="Arial" w:hAnsi="Arial" w:cs="Arial"/>
        </w:rPr>
        <w:t xml:space="preserve">of a </w:t>
      </w:r>
      <w:r w:rsidR="00C60841" w:rsidRPr="001E3A9C">
        <w:rPr>
          <w:rFonts w:ascii="Arial" w:hAnsi="Arial" w:cs="Arial"/>
        </w:rPr>
        <w:t xml:space="preserve">handbook to </w:t>
      </w:r>
      <w:r w:rsidRPr="001E3A9C">
        <w:rPr>
          <w:rFonts w:ascii="Arial" w:hAnsi="Arial" w:cs="Arial"/>
        </w:rPr>
        <w:t>provide advice and guidance to local authorities responsible for</w:t>
      </w:r>
      <w:r w:rsidR="00C60841" w:rsidRPr="001E3A9C">
        <w:rPr>
          <w:rFonts w:ascii="Arial" w:hAnsi="Arial" w:cs="Arial"/>
        </w:rPr>
        <w:t xml:space="preserve"> </w:t>
      </w:r>
      <w:r w:rsidRPr="001E3A9C">
        <w:rPr>
          <w:rFonts w:ascii="Arial" w:hAnsi="Arial" w:cs="Arial"/>
        </w:rPr>
        <w:t xml:space="preserve">running museums, including best practice and </w:t>
      </w:r>
      <w:r w:rsidR="00C60841" w:rsidRPr="001E3A9C">
        <w:rPr>
          <w:rFonts w:ascii="Arial" w:hAnsi="Arial" w:cs="Arial"/>
        </w:rPr>
        <w:t>possible</w:t>
      </w:r>
      <w:r w:rsidRPr="001E3A9C">
        <w:rPr>
          <w:rFonts w:ascii="Arial" w:hAnsi="Arial" w:cs="Arial"/>
        </w:rPr>
        <w:t xml:space="preserve"> delivery models.</w:t>
      </w:r>
      <w:r w:rsidR="00C60841" w:rsidRPr="001E3A9C">
        <w:rPr>
          <w:rFonts w:ascii="Arial" w:hAnsi="Arial" w:cs="Arial"/>
        </w:rPr>
        <w:t xml:space="preserve"> </w:t>
      </w:r>
      <w:r w:rsidR="005519F6" w:rsidRPr="001E3A9C">
        <w:rPr>
          <w:rFonts w:ascii="Arial" w:hAnsi="Arial" w:cs="Arial"/>
        </w:rPr>
        <w:t xml:space="preserve">This forms a joint response with ACE to the Mendoza review of museums, which identified public museums as facing the most challenges of the museum sector. The </w:t>
      </w:r>
      <w:r w:rsidR="00C60841" w:rsidRPr="001E3A9C">
        <w:rPr>
          <w:rFonts w:ascii="Arial" w:hAnsi="Arial" w:cs="Arial"/>
        </w:rPr>
        <w:t xml:space="preserve">publication </w:t>
      </w:r>
      <w:r w:rsidR="005519F6" w:rsidRPr="001E3A9C">
        <w:rPr>
          <w:rFonts w:ascii="Arial" w:hAnsi="Arial" w:cs="Arial"/>
        </w:rPr>
        <w:t>will be</w:t>
      </w:r>
      <w:r w:rsidR="00C60841" w:rsidRPr="001E3A9C">
        <w:rPr>
          <w:rFonts w:ascii="Arial" w:hAnsi="Arial" w:cs="Arial"/>
        </w:rPr>
        <w:t xml:space="preserve"> launch</w:t>
      </w:r>
      <w:r w:rsidR="005519F6" w:rsidRPr="001E3A9C">
        <w:rPr>
          <w:rFonts w:ascii="Arial" w:hAnsi="Arial" w:cs="Arial"/>
        </w:rPr>
        <w:t>ed</w:t>
      </w:r>
      <w:r w:rsidR="00C60841" w:rsidRPr="001E3A9C">
        <w:rPr>
          <w:rFonts w:ascii="Arial" w:hAnsi="Arial" w:cs="Arial"/>
        </w:rPr>
        <w:t xml:space="preserve"> at the</w:t>
      </w:r>
      <w:r w:rsidR="00D97F8E" w:rsidRPr="001E3A9C">
        <w:rPr>
          <w:rFonts w:ascii="Arial" w:hAnsi="Arial" w:cs="Arial"/>
        </w:rPr>
        <w:t xml:space="preserve"> LGA Annual Conference in July.</w:t>
      </w:r>
    </w:p>
    <w:p w14:paraId="18E70963" w14:textId="77777777" w:rsidR="00C60841" w:rsidRDefault="00C60841" w:rsidP="00286293">
      <w:pPr>
        <w:spacing w:line="276" w:lineRule="auto"/>
        <w:ind w:left="567" w:hanging="567"/>
        <w:rPr>
          <w:rFonts w:ascii="Arial" w:eastAsia="Calibri" w:hAnsi="Arial" w:cs="Arial"/>
          <w:szCs w:val="22"/>
          <w:lang w:eastAsia="en-US"/>
        </w:rPr>
      </w:pPr>
    </w:p>
    <w:p w14:paraId="34F0B701" w14:textId="023FF17F" w:rsidR="00487356" w:rsidRPr="001E3A9C" w:rsidRDefault="00487356" w:rsidP="001E3A9C">
      <w:pPr>
        <w:pStyle w:val="ListParagraph"/>
        <w:numPr>
          <w:ilvl w:val="0"/>
          <w:numId w:val="43"/>
        </w:numPr>
        <w:rPr>
          <w:rFonts w:ascii="Arial" w:hAnsi="Arial" w:cs="Arial"/>
        </w:rPr>
      </w:pPr>
      <w:r w:rsidRPr="001E3A9C">
        <w:rPr>
          <w:rFonts w:ascii="Arial" w:hAnsi="Arial" w:cs="Arial"/>
          <w:b/>
        </w:rPr>
        <w:t>Park</w:t>
      </w:r>
      <w:r w:rsidR="000D1A19" w:rsidRPr="001E3A9C">
        <w:rPr>
          <w:rFonts w:ascii="Arial" w:hAnsi="Arial" w:cs="Arial"/>
          <w:b/>
        </w:rPr>
        <w:t>s</w:t>
      </w:r>
      <w:r w:rsidRPr="001E3A9C">
        <w:rPr>
          <w:rFonts w:ascii="Arial" w:hAnsi="Arial" w:cs="Arial"/>
          <w:b/>
        </w:rPr>
        <w:t xml:space="preserve"> funding:</w:t>
      </w:r>
      <w:r w:rsidRPr="001E3A9C">
        <w:rPr>
          <w:rFonts w:ascii="Arial" w:hAnsi="Arial" w:cs="Arial"/>
        </w:rPr>
        <w:t xml:space="preserve"> the Board’s involvement with the Parks Action group has helped </w:t>
      </w:r>
      <w:r w:rsidR="000D1A19" w:rsidRPr="001E3A9C">
        <w:rPr>
          <w:rFonts w:ascii="Arial" w:hAnsi="Arial" w:cs="Arial"/>
        </w:rPr>
        <w:t xml:space="preserve">to </w:t>
      </w:r>
      <w:r w:rsidRPr="001E3A9C">
        <w:rPr>
          <w:rFonts w:ascii="Arial" w:hAnsi="Arial" w:cs="Arial"/>
        </w:rPr>
        <w:t>make the case for a new £13 million investment into maintaining and repairing valued parks and green spaces. Accompanying press st</w:t>
      </w:r>
      <w:r w:rsidR="00D97F8E" w:rsidRPr="001E3A9C">
        <w:rPr>
          <w:rFonts w:ascii="Arial" w:hAnsi="Arial" w:cs="Arial"/>
        </w:rPr>
        <w:t>atements and articles from the B</w:t>
      </w:r>
      <w:r w:rsidRPr="001E3A9C">
        <w:rPr>
          <w:rFonts w:ascii="Arial" w:hAnsi="Arial" w:cs="Arial"/>
        </w:rPr>
        <w:t xml:space="preserve">oard welcomed the additional investment from government, while highlighting the importance of local authorities funding in the future of the parks and </w:t>
      </w:r>
      <w:r w:rsidR="00B43A36" w:rsidRPr="001E3A9C">
        <w:rPr>
          <w:rFonts w:ascii="Arial" w:hAnsi="Arial" w:cs="Arial"/>
        </w:rPr>
        <w:t xml:space="preserve">how </w:t>
      </w:r>
      <w:r w:rsidRPr="001E3A9C">
        <w:rPr>
          <w:rFonts w:ascii="Arial" w:hAnsi="Arial" w:cs="Arial"/>
        </w:rPr>
        <w:t xml:space="preserve">parks can achieve key outcomes such as </w:t>
      </w:r>
      <w:r w:rsidR="006C715A" w:rsidRPr="001E3A9C">
        <w:rPr>
          <w:rFonts w:ascii="Arial" w:hAnsi="Arial" w:cs="Arial"/>
        </w:rPr>
        <w:t>wellbeing and health,</w:t>
      </w:r>
      <w:r w:rsidRPr="001E3A9C">
        <w:rPr>
          <w:rFonts w:ascii="Arial" w:hAnsi="Arial" w:cs="Arial"/>
        </w:rPr>
        <w:t xml:space="preserve"> </w:t>
      </w:r>
      <w:r w:rsidR="006C715A" w:rsidRPr="001E3A9C">
        <w:rPr>
          <w:rFonts w:ascii="Arial" w:hAnsi="Arial" w:cs="Arial"/>
        </w:rPr>
        <w:t>loneliness, skills and tourism.</w:t>
      </w:r>
    </w:p>
    <w:p w14:paraId="50D7B20A" w14:textId="77777777" w:rsidR="006C715A" w:rsidRPr="00206044" w:rsidRDefault="006C715A" w:rsidP="00286293">
      <w:pPr>
        <w:spacing w:line="276" w:lineRule="auto"/>
        <w:rPr>
          <w:rFonts w:ascii="Arial" w:hAnsi="Arial" w:cs="Arial"/>
          <w:b/>
          <w:szCs w:val="22"/>
        </w:rPr>
      </w:pPr>
    </w:p>
    <w:p w14:paraId="4E89FB9D" w14:textId="2308EC37" w:rsidR="009D325B" w:rsidRPr="001E3A9C" w:rsidRDefault="009B4470" w:rsidP="00286293">
      <w:pPr>
        <w:spacing w:line="276" w:lineRule="auto"/>
        <w:rPr>
          <w:rFonts w:ascii="Arial" w:hAnsi="Arial" w:cs="Arial"/>
          <w:b/>
          <w:szCs w:val="22"/>
        </w:rPr>
      </w:pPr>
      <w:r w:rsidRPr="001E3A9C">
        <w:rPr>
          <w:rFonts w:ascii="Arial" w:hAnsi="Arial" w:cs="Arial"/>
          <w:b/>
          <w:szCs w:val="22"/>
        </w:rPr>
        <w:t>Conference</w:t>
      </w:r>
      <w:r w:rsidR="0043105B" w:rsidRPr="001E3A9C">
        <w:rPr>
          <w:rFonts w:ascii="Arial" w:hAnsi="Arial" w:cs="Arial"/>
          <w:b/>
          <w:szCs w:val="22"/>
        </w:rPr>
        <w:t>s</w:t>
      </w:r>
    </w:p>
    <w:p w14:paraId="1E709F5A" w14:textId="5CD34F51" w:rsidR="004C15A5" w:rsidRPr="001E3A9C" w:rsidRDefault="004C15A5" w:rsidP="00286293">
      <w:pPr>
        <w:spacing w:line="276" w:lineRule="auto"/>
        <w:rPr>
          <w:rFonts w:ascii="Arial" w:hAnsi="Arial" w:cs="Arial"/>
          <w:b/>
          <w:szCs w:val="22"/>
        </w:rPr>
      </w:pPr>
    </w:p>
    <w:p w14:paraId="427D5283" w14:textId="0107276F" w:rsidR="004C15A5" w:rsidRPr="001E3A9C" w:rsidRDefault="004C15A5" w:rsidP="001E3A9C">
      <w:pPr>
        <w:pStyle w:val="ListParagraph"/>
        <w:numPr>
          <w:ilvl w:val="0"/>
          <w:numId w:val="43"/>
        </w:numPr>
        <w:rPr>
          <w:rFonts w:ascii="Arial" w:hAnsi="Arial" w:cs="Arial"/>
          <w:b/>
        </w:rPr>
      </w:pPr>
      <w:r w:rsidRPr="001E3A9C">
        <w:rPr>
          <w:rFonts w:ascii="Arial" w:hAnsi="Arial" w:cs="Arial"/>
          <w:b/>
        </w:rPr>
        <w:t>C</w:t>
      </w:r>
      <w:r w:rsidR="0043105B" w:rsidRPr="001E3A9C">
        <w:rPr>
          <w:rFonts w:ascii="Arial" w:hAnsi="Arial" w:cs="Arial"/>
          <w:b/>
        </w:rPr>
        <w:t xml:space="preserve">ulture, Tourism and Sport Conference: </w:t>
      </w:r>
      <w:r w:rsidR="0043105B" w:rsidRPr="001E3A9C">
        <w:rPr>
          <w:rFonts w:ascii="Arial" w:hAnsi="Arial" w:cs="Arial"/>
        </w:rPr>
        <w:t xml:space="preserve">the annual event </w:t>
      </w:r>
      <w:r w:rsidRPr="001E3A9C">
        <w:rPr>
          <w:rFonts w:ascii="Arial" w:hAnsi="Arial" w:cs="Arial"/>
        </w:rPr>
        <w:t>was hosted by the City of London in the Guildhall</w:t>
      </w:r>
      <w:r w:rsidR="0043105B" w:rsidRPr="001E3A9C">
        <w:rPr>
          <w:rFonts w:ascii="Arial" w:hAnsi="Arial" w:cs="Arial"/>
        </w:rPr>
        <w:t xml:space="preserve"> on 5-6 March 2019</w:t>
      </w:r>
      <w:r w:rsidR="002147A3" w:rsidRPr="001E3A9C">
        <w:rPr>
          <w:rFonts w:ascii="Arial" w:hAnsi="Arial" w:cs="Arial"/>
        </w:rPr>
        <w:t>. The event saw the launch of the Board’s</w:t>
      </w:r>
      <w:r w:rsidRPr="001E3A9C">
        <w:rPr>
          <w:rFonts w:ascii="Arial" w:hAnsi="Arial" w:cs="Arial"/>
        </w:rPr>
        <w:t xml:space="preserve"> culture-led regenera</w:t>
      </w:r>
      <w:r w:rsidR="005F3BDA" w:rsidRPr="001E3A9C">
        <w:rPr>
          <w:rFonts w:ascii="Arial" w:hAnsi="Arial" w:cs="Arial"/>
        </w:rPr>
        <w:t>tion research, as well as a key</w:t>
      </w:r>
      <w:r w:rsidRPr="001E3A9C">
        <w:rPr>
          <w:rFonts w:ascii="Arial" w:hAnsi="Arial" w:cs="Arial"/>
        </w:rPr>
        <w:t xml:space="preserve">note speech from Sir Nick </w:t>
      </w:r>
      <w:proofErr w:type="spellStart"/>
      <w:r w:rsidRPr="001E3A9C">
        <w:rPr>
          <w:rFonts w:ascii="Arial" w:hAnsi="Arial" w:cs="Arial"/>
        </w:rPr>
        <w:t>Serota</w:t>
      </w:r>
      <w:proofErr w:type="spellEnd"/>
      <w:r w:rsidRPr="001E3A9C">
        <w:rPr>
          <w:rFonts w:ascii="Arial" w:hAnsi="Arial" w:cs="Arial"/>
        </w:rPr>
        <w:t xml:space="preserve"> about Arts Council England’s ten year strategy. Cllr Brigid Jones updated delegates on Birmingham’s ambitions for the Commonwealth Games. The conference once again hosted the presentation of the Hearts for the Arts Awards 2019, alongside a range of cultural walking tours and workshops.</w:t>
      </w:r>
    </w:p>
    <w:p w14:paraId="08C4DB76" w14:textId="6B3738CD" w:rsidR="008A525C" w:rsidRPr="00206044" w:rsidRDefault="008A525C" w:rsidP="00286293">
      <w:pPr>
        <w:spacing w:line="276" w:lineRule="auto"/>
        <w:rPr>
          <w:rFonts w:ascii="Arial" w:hAnsi="Arial" w:cs="Arial"/>
          <w:szCs w:val="22"/>
        </w:rPr>
      </w:pPr>
    </w:p>
    <w:p w14:paraId="2935807F" w14:textId="794AB4F7" w:rsidR="00BB7AD3" w:rsidRPr="00206044" w:rsidRDefault="005F3BDA" w:rsidP="001E3A9C">
      <w:pPr>
        <w:pStyle w:val="Default"/>
        <w:numPr>
          <w:ilvl w:val="0"/>
          <w:numId w:val="43"/>
        </w:numPr>
        <w:spacing w:line="276" w:lineRule="auto"/>
        <w:rPr>
          <w:sz w:val="22"/>
          <w:szCs w:val="22"/>
        </w:rPr>
      </w:pPr>
      <w:r>
        <w:rPr>
          <w:sz w:val="22"/>
          <w:szCs w:val="22"/>
        </w:rPr>
        <w:t>Following the annual c</w:t>
      </w:r>
      <w:r w:rsidR="004C15A5" w:rsidRPr="00206044">
        <w:rPr>
          <w:sz w:val="22"/>
          <w:szCs w:val="22"/>
        </w:rPr>
        <w:t>onference, Cllr</w:t>
      </w:r>
      <w:r w:rsidR="00BB7AD3" w:rsidRPr="00206044">
        <w:rPr>
          <w:sz w:val="22"/>
          <w:szCs w:val="22"/>
        </w:rPr>
        <w:t xml:space="preserve">s </w:t>
      </w:r>
      <w:r w:rsidR="004C15A5" w:rsidRPr="00206044">
        <w:rPr>
          <w:sz w:val="22"/>
          <w:szCs w:val="22"/>
        </w:rPr>
        <w:t xml:space="preserve">Golds, </w:t>
      </w:r>
      <w:r w:rsidR="00BB7AD3" w:rsidRPr="00206044">
        <w:rPr>
          <w:sz w:val="22"/>
          <w:szCs w:val="22"/>
        </w:rPr>
        <w:t xml:space="preserve">Lewis, </w:t>
      </w:r>
      <w:proofErr w:type="spellStart"/>
      <w:r w:rsidR="00BB7AD3" w:rsidRPr="00206044">
        <w:rPr>
          <w:sz w:val="22"/>
          <w:szCs w:val="22"/>
        </w:rPr>
        <w:t>Jeffels</w:t>
      </w:r>
      <w:proofErr w:type="spellEnd"/>
      <w:r w:rsidR="00BB7AD3" w:rsidRPr="00206044">
        <w:rPr>
          <w:sz w:val="22"/>
          <w:szCs w:val="22"/>
        </w:rPr>
        <w:t>, Butt, Henry and Vernon-Jackson,</w:t>
      </w:r>
      <w:r w:rsidR="004C15A5" w:rsidRPr="00206044">
        <w:rPr>
          <w:sz w:val="22"/>
          <w:szCs w:val="22"/>
        </w:rPr>
        <w:t xml:space="preserve"> </w:t>
      </w:r>
      <w:r w:rsidR="00BB7AD3" w:rsidRPr="00206044">
        <w:rPr>
          <w:sz w:val="22"/>
          <w:szCs w:val="22"/>
        </w:rPr>
        <w:t xml:space="preserve">attended a roundtable discussion </w:t>
      </w:r>
      <w:r w:rsidR="004C15A5" w:rsidRPr="00206044">
        <w:rPr>
          <w:sz w:val="22"/>
          <w:szCs w:val="22"/>
        </w:rPr>
        <w:t xml:space="preserve">with </w:t>
      </w:r>
      <w:r w:rsidR="00BB7AD3" w:rsidRPr="00206044">
        <w:rPr>
          <w:sz w:val="22"/>
          <w:szCs w:val="22"/>
        </w:rPr>
        <w:t>Jordanian local and regional government</w:t>
      </w:r>
      <w:r w:rsidR="004C15A5" w:rsidRPr="00206044">
        <w:rPr>
          <w:sz w:val="22"/>
          <w:szCs w:val="22"/>
        </w:rPr>
        <w:t xml:space="preserve"> </w:t>
      </w:r>
      <w:r w:rsidR="00BB7AD3" w:rsidRPr="00206044">
        <w:rPr>
          <w:sz w:val="22"/>
          <w:szCs w:val="22"/>
        </w:rPr>
        <w:t>representatives as part of a project to support democratic decentralisation in Jordan,</w:t>
      </w:r>
      <w:r w:rsidR="004C15A5" w:rsidRPr="00206044">
        <w:rPr>
          <w:sz w:val="22"/>
          <w:szCs w:val="22"/>
        </w:rPr>
        <w:t xml:space="preserve"> </w:t>
      </w:r>
      <w:r w:rsidR="00BB7AD3" w:rsidRPr="00206044">
        <w:rPr>
          <w:sz w:val="22"/>
          <w:szCs w:val="22"/>
        </w:rPr>
        <w:t xml:space="preserve">funded by the UK Foreign Office and organised by Global Partners Governance. </w:t>
      </w:r>
    </w:p>
    <w:p w14:paraId="3A9C7B73" w14:textId="77777777" w:rsidR="005F3BDA" w:rsidRPr="00206044" w:rsidRDefault="005F3BDA" w:rsidP="00286293">
      <w:pPr>
        <w:autoSpaceDE w:val="0"/>
        <w:autoSpaceDN w:val="0"/>
        <w:adjustRightInd w:val="0"/>
        <w:spacing w:line="276" w:lineRule="auto"/>
        <w:rPr>
          <w:rFonts w:ascii="Arial" w:hAnsi="Arial" w:cs="Arial"/>
          <w:b/>
          <w:bCs/>
          <w:szCs w:val="22"/>
        </w:rPr>
      </w:pPr>
    </w:p>
    <w:p w14:paraId="7B8D4D92" w14:textId="7A080873" w:rsidR="006C715A" w:rsidRDefault="004C15A5" w:rsidP="001E3A9C">
      <w:pPr>
        <w:pStyle w:val="ListParagraph"/>
        <w:numPr>
          <w:ilvl w:val="0"/>
          <w:numId w:val="43"/>
        </w:numPr>
        <w:autoSpaceDE w:val="0"/>
        <w:autoSpaceDN w:val="0"/>
        <w:adjustRightInd w:val="0"/>
        <w:rPr>
          <w:rFonts w:ascii="Arial" w:hAnsi="Arial" w:cs="Arial"/>
        </w:rPr>
      </w:pPr>
      <w:r w:rsidRPr="0069408A">
        <w:rPr>
          <w:rFonts w:ascii="Arial" w:hAnsi="Arial" w:cs="Arial"/>
          <w:b/>
        </w:rPr>
        <w:t>Joint conference with the FA:</w:t>
      </w:r>
      <w:r w:rsidRPr="00206044">
        <w:rPr>
          <w:rFonts w:ascii="Arial" w:hAnsi="Arial" w:cs="Arial"/>
        </w:rPr>
        <w:t xml:space="preserve"> </w:t>
      </w:r>
      <w:r w:rsidR="0069408A">
        <w:rPr>
          <w:rFonts w:ascii="Arial" w:hAnsi="Arial" w:cs="Arial"/>
        </w:rPr>
        <w:t xml:space="preserve">the </w:t>
      </w:r>
      <w:r w:rsidRPr="00206044">
        <w:rPr>
          <w:rFonts w:ascii="Arial" w:hAnsi="Arial" w:cs="Arial"/>
        </w:rPr>
        <w:t xml:space="preserve">Board hosted its </w:t>
      </w:r>
      <w:r w:rsidR="006C715A" w:rsidRPr="00206044">
        <w:rPr>
          <w:rFonts w:ascii="Arial" w:hAnsi="Arial" w:cs="Arial"/>
        </w:rPr>
        <w:t>first joint conference with the FA at Wembley</w:t>
      </w:r>
      <w:r w:rsidRPr="00206044">
        <w:rPr>
          <w:rFonts w:ascii="Arial" w:hAnsi="Arial" w:cs="Arial"/>
        </w:rPr>
        <w:t xml:space="preserve"> Stadium</w:t>
      </w:r>
      <w:r w:rsidR="0069408A">
        <w:rPr>
          <w:rFonts w:ascii="Arial" w:hAnsi="Arial" w:cs="Arial"/>
        </w:rPr>
        <w:t xml:space="preserve"> in September</w:t>
      </w:r>
      <w:r w:rsidRPr="00206044">
        <w:rPr>
          <w:rFonts w:ascii="Arial" w:hAnsi="Arial" w:cs="Arial"/>
        </w:rPr>
        <w:t>. The event</w:t>
      </w:r>
      <w:r w:rsidR="006C715A" w:rsidRPr="00206044">
        <w:rPr>
          <w:rFonts w:ascii="Arial" w:hAnsi="Arial" w:cs="Arial"/>
        </w:rPr>
        <w:t xml:space="preserve"> focused on how local authorities can help to </w:t>
      </w:r>
      <w:r w:rsidR="006C715A" w:rsidRPr="00206044">
        <w:rPr>
          <w:rFonts w:ascii="Arial" w:hAnsi="Arial" w:cs="Arial"/>
        </w:rPr>
        <w:lastRenderedPageBreak/>
        <w:t>provide and maintain</w:t>
      </w:r>
      <w:r w:rsidRPr="00206044">
        <w:rPr>
          <w:rFonts w:ascii="Arial" w:hAnsi="Arial" w:cs="Arial"/>
        </w:rPr>
        <w:t xml:space="preserve"> </w:t>
      </w:r>
      <w:r w:rsidR="006C715A" w:rsidRPr="00206044">
        <w:rPr>
          <w:rFonts w:ascii="Arial" w:hAnsi="Arial" w:cs="Arial"/>
        </w:rPr>
        <w:t>football facilities</w:t>
      </w:r>
      <w:r w:rsidR="0069408A">
        <w:rPr>
          <w:rFonts w:ascii="Arial" w:hAnsi="Arial" w:cs="Arial"/>
        </w:rPr>
        <w:t xml:space="preserve">, and included a presentation from the Chief Executive of the FA Martin Glenn. The Board has </w:t>
      </w:r>
      <w:r w:rsidR="006C715A" w:rsidRPr="00206044">
        <w:rPr>
          <w:rFonts w:ascii="Arial" w:hAnsi="Arial" w:cs="Arial"/>
        </w:rPr>
        <w:t>strengthen</w:t>
      </w:r>
      <w:r w:rsidR="0069408A">
        <w:rPr>
          <w:rFonts w:ascii="Arial" w:hAnsi="Arial" w:cs="Arial"/>
        </w:rPr>
        <w:t xml:space="preserve">ed its link with the FA to facilitate </w:t>
      </w:r>
      <w:r w:rsidR="006C715A" w:rsidRPr="00206044">
        <w:rPr>
          <w:rFonts w:ascii="Arial" w:hAnsi="Arial" w:cs="Arial"/>
        </w:rPr>
        <w:t>local authorities and football</w:t>
      </w:r>
      <w:r w:rsidRPr="00206044">
        <w:rPr>
          <w:rFonts w:ascii="Arial" w:hAnsi="Arial" w:cs="Arial"/>
        </w:rPr>
        <w:t xml:space="preserve"> </w:t>
      </w:r>
      <w:r w:rsidR="006C715A" w:rsidRPr="00206044">
        <w:rPr>
          <w:rFonts w:ascii="Arial" w:hAnsi="Arial" w:cs="Arial"/>
        </w:rPr>
        <w:t>associations working together effectively going forwards.</w:t>
      </w:r>
    </w:p>
    <w:p w14:paraId="0DCEA15F" w14:textId="77777777" w:rsidR="006616E0" w:rsidRPr="00206044" w:rsidRDefault="006616E0" w:rsidP="00286293">
      <w:pPr>
        <w:pStyle w:val="ListParagraph"/>
        <w:autoSpaceDE w:val="0"/>
        <w:autoSpaceDN w:val="0"/>
        <w:adjustRightInd w:val="0"/>
        <w:ind w:left="420"/>
        <w:rPr>
          <w:rFonts w:ascii="Arial" w:hAnsi="Arial" w:cs="Arial"/>
        </w:rPr>
      </w:pPr>
    </w:p>
    <w:p w14:paraId="67465D53" w14:textId="7FA671DC" w:rsidR="00230BF4" w:rsidRPr="006616E0" w:rsidRDefault="004C15A5" w:rsidP="001E3A9C">
      <w:pPr>
        <w:pStyle w:val="ListParagraph"/>
        <w:numPr>
          <w:ilvl w:val="0"/>
          <w:numId w:val="43"/>
        </w:numPr>
        <w:autoSpaceDE w:val="0"/>
        <w:autoSpaceDN w:val="0"/>
        <w:adjustRightInd w:val="0"/>
        <w:rPr>
          <w:rFonts w:ascii="Arial" w:hAnsi="Arial" w:cs="Arial"/>
        </w:rPr>
      </w:pPr>
      <w:r w:rsidRPr="0069408A">
        <w:rPr>
          <w:rFonts w:ascii="Arial" w:hAnsi="Arial" w:cs="Arial"/>
          <w:b/>
        </w:rPr>
        <w:t>LGA Annual Sports Conference:</w:t>
      </w:r>
      <w:r w:rsidRPr="00206044">
        <w:rPr>
          <w:rFonts w:ascii="Arial" w:hAnsi="Arial" w:cs="Arial"/>
        </w:rPr>
        <w:t xml:space="preserve"> </w:t>
      </w:r>
      <w:r w:rsidR="0069408A">
        <w:rPr>
          <w:rFonts w:ascii="Arial" w:hAnsi="Arial" w:cs="Arial"/>
        </w:rPr>
        <w:t xml:space="preserve">in December, </w:t>
      </w:r>
      <w:r w:rsidR="008A525C" w:rsidRPr="00206044">
        <w:rPr>
          <w:rFonts w:ascii="Arial" w:hAnsi="Arial" w:cs="Arial"/>
        </w:rPr>
        <w:t xml:space="preserve">35 delegates </w:t>
      </w:r>
      <w:r w:rsidR="0069408A">
        <w:rPr>
          <w:rFonts w:ascii="Arial" w:hAnsi="Arial" w:cs="Arial"/>
        </w:rPr>
        <w:t>attended the Annual Sports Conference to hear from</w:t>
      </w:r>
      <w:r w:rsidR="008A525C" w:rsidRPr="00206044">
        <w:rPr>
          <w:rStyle w:val="ReportTemplate"/>
          <w:rFonts w:ascii="Arial" w:hAnsi="Arial" w:cs="Arial"/>
        </w:rPr>
        <w:t xml:space="preserve"> speakers</w:t>
      </w:r>
      <w:r w:rsidR="0069408A">
        <w:rPr>
          <w:rStyle w:val="ReportTemplate"/>
          <w:rFonts w:ascii="Arial" w:hAnsi="Arial" w:cs="Arial"/>
        </w:rPr>
        <w:t xml:space="preserve"> including Baroness </w:t>
      </w:r>
      <w:proofErr w:type="spellStart"/>
      <w:r w:rsidR="0069408A">
        <w:rPr>
          <w:rStyle w:val="ReportTemplate"/>
          <w:rFonts w:ascii="Arial" w:hAnsi="Arial" w:cs="Arial"/>
        </w:rPr>
        <w:t>Tanni</w:t>
      </w:r>
      <w:proofErr w:type="spellEnd"/>
      <w:r w:rsidR="0069408A">
        <w:rPr>
          <w:rStyle w:val="ReportTemplate"/>
          <w:rFonts w:ascii="Arial" w:hAnsi="Arial" w:cs="Arial"/>
        </w:rPr>
        <w:t xml:space="preserve"> Grey-Thompson (12-time gold medal winning Paralympian), and Chris Perks (</w:t>
      </w:r>
      <w:r w:rsidR="008A525C" w:rsidRPr="00206044">
        <w:rPr>
          <w:rStyle w:val="ReportTemplate"/>
          <w:rFonts w:ascii="Arial" w:hAnsi="Arial" w:cs="Arial"/>
        </w:rPr>
        <w:t>Director of Local Delivery for Sport England</w:t>
      </w:r>
      <w:r w:rsidR="0069408A">
        <w:rPr>
          <w:rStyle w:val="ReportTemplate"/>
          <w:rFonts w:ascii="Arial" w:hAnsi="Arial" w:cs="Arial"/>
        </w:rPr>
        <w:t>). The conference shared examples of best practic</w:t>
      </w:r>
      <w:r w:rsidR="008A525C" w:rsidRPr="00206044">
        <w:rPr>
          <w:rStyle w:val="ReportTemplate"/>
          <w:rFonts w:ascii="Arial" w:hAnsi="Arial" w:cs="Arial"/>
        </w:rPr>
        <w:t xml:space="preserve">e across the sector and inspirational stories of the transformational power of sports within communities and </w:t>
      </w:r>
      <w:r w:rsidR="0069408A">
        <w:rPr>
          <w:rStyle w:val="ReportTemplate"/>
          <w:rFonts w:ascii="Arial" w:hAnsi="Arial" w:cs="Arial"/>
        </w:rPr>
        <w:t xml:space="preserve">for </w:t>
      </w:r>
      <w:r w:rsidR="008A525C" w:rsidRPr="00206044">
        <w:rPr>
          <w:rStyle w:val="ReportTemplate"/>
          <w:rFonts w:ascii="Arial" w:hAnsi="Arial" w:cs="Arial"/>
        </w:rPr>
        <w:t>individuals.</w:t>
      </w:r>
    </w:p>
    <w:p w14:paraId="11771445" w14:textId="39652C48" w:rsidR="00230BF4" w:rsidRPr="00206044" w:rsidRDefault="00230BF4" w:rsidP="00286293">
      <w:pPr>
        <w:pStyle w:val="Default"/>
        <w:spacing w:line="276" w:lineRule="auto"/>
        <w:rPr>
          <w:sz w:val="22"/>
          <w:szCs w:val="22"/>
        </w:rPr>
      </w:pPr>
      <w:r w:rsidRPr="00206044">
        <w:rPr>
          <w:b/>
          <w:bCs/>
          <w:sz w:val="22"/>
          <w:szCs w:val="22"/>
        </w:rPr>
        <w:t xml:space="preserve">CTS </w:t>
      </w:r>
      <w:r w:rsidR="000231A7" w:rsidRPr="00206044">
        <w:rPr>
          <w:b/>
          <w:bCs/>
          <w:sz w:val="22"/>
          <w:szCs w:val="22"/>
        </w:rPr>
        <w:t>improvement offer 2018</w:t>
      </w:r>
      <w:r w:rsidRPr="00206044">
        <w:rPr>
          <w:b/>
          <w:bCs/>
          <w:sz w:val="22"/>
          <w:szCs w:val="22"/>
        </w:rPr>
        <w:t>-1</w:t>
      </w:r>
      <w:r w:rsidR="000231A7" w:rsidRPr="00206044">
        <w:rPr>
          <w:b/>
          <w:bCs/>
          <w:sz w:val="22"/>
          <w:szCs w:val="22"/>
        </w:rPr>
        <w:t>9</w:t>
      </w:r>
      <w:r w:rsidR="00AD209D" w:rsidRPr="00206044">
        <w:rPr>
          <w:b/>
          <w:bCs/>
          <w:sz w:val="22"/>
          <w:szCs w:val="22"/>
        </w:rPr>
        <w:t xml:space="preserve"> </w:t>
      </w:r>
      <w:r w:rsidR="00151634" w:rsidRPr="00206044">
        <w:rPr>
          <w:bCs/>
          <w:sz w:val="22"/>
          <w:szCs w:val="22"/>
        </w:rPr>
        <w:t xml:space="preserve"> </w:t>
      </w:r>
    </w:p>
    <w:p w14:paraId="205149C0" w14:textId="77777777" w:rsidR="00230BF4" w:rsidRPr="00206044" w:rsidRDefault="00230BF4" w:rsidP="00286293">
      <w:pPr>
        <w:pStyle w:val="Default"/>
        <w:spacing w:line="276" w:lineRule="auto"/>
        <w:rPr>
          <w:sz w:val="22"/>
          <w:szCs w:val="22"/>
        </w:rPr>
      </w:pPr>
    </w:p>
    <w:p w14:paraId="04EC5C36" w14:textId="0851B02A" w:rsidR="00206044" w:rsidRPr="008841D4" w:rsidRDefault="004C15A5" w:rsidP="001E3A9C">
      <w:pPr>
        <w:pStyle w:val="Default"/>
        <w:numPr>
          <w:ilvl w:val="0"/>
          <w:numId w:val="43"/>
        </w:numPr>
        <w:spacing w:line="276" w:lineRule="auto"/>
        <w:rPr>
          <w:sz w:val="22"/>
          <w:szCs w:val="22"/>
        </w:rPr>
      </w:pPr>
      <w:r w:rsidRPr="008841D4">
        <w:rPr>
          <w:sz w:val="22"/>
          <w:szCs w:val="22"/>
        </w:rPr>
        <w:t xml:space="preserve">Both Arts Council England and Sport England continued financial support for the LGA CTS improvement offer this year. </w:t>
      </w:r>
    </w:p>
    <w:p w14:paraId="19CD18F1" w14:textId="77777777" w:rsidR="00206044" w:rsidRPr="008841D4" w:rsidRDefault="00206044" w:rsidP="00286293">
      <w:pPr>
        <w:pStyle w:val="Default"/>
        <w:spacing w:line="276" w:lineRule="auto"/>
        <w:ind w:left="930"/>
        <w:rPr>
          <w:sz w:val="22"/>
          <w:szCs w:val="22"/>
        </w:rPr>
      </w:pPr>
    </w:p>
    <w:p w14:paraId="3702F9A9" w14:textId="6A82C073" w:rsidR="00206044" w:rsidRPr="008841D4" w:rsidRDefault="00206044" w:rsidP="001E3A9C">
      <w:pPr>
        <w:pStyle w:val="Default"/>
        <w:numPr>
          <w:ilvl w:val="0"/>
          <w:numId w:val="43"/>
        </w:numPr>
        <w:spacing w:line="276" w:lineRule="auto"/>
        <w:rPr>
          <w:sz w:val="22"/>
          <w:szCs w:val="22"/>
        </w:rPr>
      </w:pPr>
      <w:r w:rsidRPr="008841D4">
        <w:rPr>
          <w:sz w:val="22"/>
          <w:szCs w:val="22"/>
        </w:rPr>
        <w:t>The LGA has</w:t>
      </w:r>
      <w:r w:rsidR="004C15A5" w:rsidRPr="008841D4">
        <w:rPr>
          <w:sz w:val="22"/>
          <w:szCs w:val="22"/>
        </w:rPr>
        <w:t xml:space="preserve"> </w:t>
      </w:r>
      <w:r w:rsidRPr="008841D4">
        <w:rPr>
          <w:sz w:val="22"/>
          <w:szCs w:val="22"/>
        </w:rPr>
        <w:t xml:space="preserve">a </w:t>
      </w:r>
      <w:r w:rsidR="004C15A5" w:rsidRPr="008841D4">
        <w:rPr>
          <w:sz w:val="22"/>
          <w:szCs w:val="22"/>
        </w:rPr>
        <w:t>two-year c</w:t>
      </w:r>
      <w:r w:rsidRPr="008841D4">
        <w:rPr>
          <w:sz w:val="22"/>
          <w:szCs w:val="22"/>
        </w:rPr>
        <w:t>ontract with Sport England to deliver</w:t>
      </w:r>
      <w:r w:rsidR="004C15A5" w:rsidRPr="008841D4">
        <w:rPr>
          <w:sz w:val="22"/>
          <w:szCs w:val="22"/>
        </w:rPr>
        <w:t xml:space="preserve"> five leadership ess</w:t>
      </w:r>
      <w:r w:rsidRPr="008841D4">
        <w:rPr>
          <w:sz w:val="22"/>
          <w:szCs w:val="22"/>
        </w:rPr>
        <w:t xml:space="preserve">entials events for councillors and </w:t>
      </w:r>
      <w:r w:rsidR="004C15A5" w:rsidRPr="008841D4">
        <w:rPr>
          <w:sz w:val="22"/>
          <w:szCs w:val="22"/>
        </w:rPr>
        <w:t xml:space="preserve">six leadership essentials for senior strategic officers, </w:t>
      </w:r>
      <w:r w:rsidRPr="008841D4">
        <w:rPr>
          <w:sz w:val="22"/>
          <w:szCs w:val="22"/>
        </w:rPr>
        <w:t xml:space="preserve">alongside </w:t>
      </w:r>
      <w:r w:rsidR="004C15A5" w:rsidRPr="008841D4">
        <w:rPr>
          <w:sz w:val="22"/>
          <w:szCs w:val="22"/>
        </w:rPr>
        <w:t>regional events and masterclasses</w:t>
      </w:r>
      <w:r w:rsidRPr="008841D4">
        <w:rPr>
          <w:sz w:val="22"/>
          <w:szCs w:val="22"/>
        </w:rPr>
        <w:t xml:space="preserve">. </w:t>
      </w:r>
    </w:p>
    <w:p w14:paraId="4A31C779" w14:textId="77777777" w:rsidR="00206044" w:rsidRDefault="00206044" w:rsidP="00286293">
      <w:pPr>
        <w:pStyle w:val="Default"/>
        <w:spacing w:line="276" w:lineRule="auto"/>
        <w:ind w:left="930"/>
        <w:rPr>
          <w:sz w:val="22"/>
          <w:szCs w:val="22"/>
        </w:rPr>
      </w:pPr>
    </w:p>
    <w:p w14:paraId="41D7BB97" w14:textId="79609B46" w:rsidR="00AD209D" w:rsidRPr="00206044" w:rsidRDefault="00206044" w:rsidP="001E3A9C">
      <w:pPr>
        <w:pStyle w:val="Default"/>
        <w:numPr>
          <w:ilvl w:val="0"/>
          <w:numId w:val="43"/>
        </w:numPr>
        <w:spacing w:line="276" w:lineRule="auto"/>
        <w:rPr>
          <w:sz w:val="22"/>
          <w:szCs w:val="22"/>
        </w:rPr>
      </w:pPr>
      <w:r>
        <w:rPr>
          <w:sz w:val="22"/>
          <w:szCs w:val="22"/>
        </w:rPr>
        <w:t xml:space="preserve">The LGA has a one-year contract with </w:t>
      </w:r>
      <w:r w:rsidR="004C15A5" w:rsidRPr="00206044">
        <w:rPr>
          <w:sz w:val="22"/>
          <w:szCs w:val="22"/>
        </w:rPr>
        <w:t xml:space="preserve">Arts Council England to deliver two leadership essentials events for portfolio holders, </w:t>
      </w:r>
      <w:r>
        <w:rPr>
          <w:sz w:val="22"/>
          <w:szCs w:val="22"/>
        </w:rPr>
        <w:t xml:space="preserve">three cultural peer challengers, </w:t>
      </w:r>
      <w:r w:rsidR="004C15A5" w:rsidRPr="00206044">
        <w:rPr>
          <w:sz w:val="22"/>
          <w:szCs w:val="22"/>
        </w:rPr>
        <w:t xml:space="preserve">ten library peer challenges, and a councillor handbook on museums services. </w:t>
      </w:r>
    </w:p>
    <w:p w14:paraId="55E869FE" w14:textId="77777777" w:rsidR="00151634" w:rsidRPr="00206044" w:rsidRDefault="00151634" w:rsidP="00286293">
      <w:pPr>
        <w:pStyle w:val="Default"/>
        <w:spacing w:line="276" w:lineRule="auto"/>
        <w:ind w:left="930"/>
        <w:rPr>
          <w:sz w:val="22"/>
          <w:szCs w:val="22"/>
        </w:rPr>
      </w:pPr>
    </w:p>
    <w:p w14:paraId="476EEA61" w14:textId="7D21C4C3" w:rsidR="00C0682F" w:rsidRDefault="00C0682F" w:rsidP="001E3A9C">
      <w:pPr>
        <w:pStyle w:val="ListParagraph"/>
        <w:numPr>
          <w:ilvl w:val="0"/>
          <w:numId w:val="43"/>
        </w:numPr>
        <w:spacing w:after="160"/>
        <w:rPr>
          <w:rFonts w:ascii="Arial" w:hAnsi="Arial" w:cs="Arial"/>
        </w:rPr>
      </w:pPr>
      <w:r>
        <w:rPr>
          <w:rFonts w:ascii="Arial" w:hAnsi="Arial" w:cs="Arial"/>
        </w:rPr>
        <w:t>So far this year, the following leadership essentials courses have been delivered:</w:t>
      </w:r>
    </w:p>
    <w:p w14:paraId="253CB84D" w14:textId="77777777" w:rsidR="00C0682F" w:rsidRPr="00C0682F" w:rsidRDefault="00C0682F" w:rsidP="00C0682F">
      <w:pPr>
        <w:pStyle w:val="ListParagraph"/>
        <w:rPr>
          <w:rFonts w:ascii="Arial" w:hAnsi="Arial" w:cs="Arial"/>
        </w:rPr>
      </w:pPr>
    </w:p>
    <w:p w14:paraId="46636D9E" w14:textId="77777777" w:rsidR="00C0682F" w:rsidRDefault="00C0682F" w:rsidP="001E3A9C">
      <w:pPr>
        <w:pStyle w:val="ListParagraph"/>
        <w:numPr>
          <w:ilvl w:val="1"/>
          <w:numId w:val="39"/>
        </w:numPr>
        <w:spacing w:after="160"/>
        <w:ind w:left="1077" w:hanging="720"/>
        <w:rPr>
          <w:rFonts w:ascii="Arial" w:hAnsi="Arial" w:cs="Arial"/>
        </w:rPr>
      </w:pPr>
      <w:r w:rsidRPr="00C0682F">
        <w:rPr>
          <w:rFonts w:ascii="Arial" w:hAnsi="Arial" w:cs="Arial"/>
        </w:rPr>
        <w:t>Two leadership essentials for cultural services (for councillors)</w:t>
      </w:r>
    </w:p>
    <w:p w14:paraId="090FF043" w14:textId="48FF36AB" w:rsidR="00C0682F" w:rsidRPr="00C0682F" w:rsidRDefault="00C0682F" w:rsidP="001E3A9C">
      <w:pPr>
        <w:pStyle w:val="ListParagraph"/>
        <w:numPr>
          <w:ilvl w:val="1"/>
          <w:numId w:val="39"/>
        </w:numPr>
        <w:spacing w:after="160"/>
        <w:ind w:left="1077" w:hanging="720"/>
        <w:rPr>
          <w:rFonts w:ascii="Arial" w:hAnsi="Arial" w:cs="Arial"/>
        </w:rPr>
      </w:pPr>
      <w:r>
        <w:rPr>
          <w:rFonts w:ascii="Arial" w:hAnsi="Arial" w:cs="Arial"/>
        </w:rPr>
        <w:t>S</w:t>
      </w:r>
      <w:r w:rsidR="00414164" w:rsidRPr="00C0682F">
        <w:rPr>
          <w:rFonts w:ascii="Arial" w:hAnsi="Arial" w:cs="Arial"/>
        </w:rPr>
        <w:t>even</w:t>
      </w:r>
      <w:r>
        <w:rPr>
          <w:rFonts w:ascii="Arial" w:hAnsi="Arial" w:cs="Arial"/>
        </w:rPr>
        <w:t xml:space="preserve"> leadership essentials for s</w:t>
      </w:r>
      <w:r w:rsidR="00414164" w:rsidRPr="00C0682F">
        <w:rPr>
          <w:rFonts w:ascii="Arial" w:hAnsi="Arial" w:cs="Arial"/>
        </w:rPr>
        <w:t>port a</w:t>
      </w:r>
      <w:r>
        <w:rPr>
          <w:rFonts w:ascii="Arial" w:hAnsi="Arial" w:cs="Arial"/>
        </w:rPr>
        <w:t>nd physical a</w:t>
      </w:r>
      <w:r w:rsidR="00414164" w:rsidRPr="00C0682F">
        <w:rPr>
          <w:rFonts w:ascii="Arial" w:hAnsi="Arial" w:cs="Arial"/>
        </w:rPr>
        <w:t xml:space="preserve">ctivities </w:t>
      </w:r>
      <w:r w:rsidRPr="00C0682F">
        <w:rPr>
          <w:rFonts w:ascii="Arial" w:hAnsi="Arial" w:cs="Arial"/>
        </w:rPr>
        <w:t>(three for councillors and four for senior strategic officers)</w:t>
      </w:r>
      <w:r>
        <w:rPr>
          <w:rFonts w:ascii="Arial" w:hAnsi="Arial" w:cs="Arial"/>
        </w:rPr>
        <w:t>.</w:t>
      </w:r>
    </w:p>
    <w:p w14:paraId="6701DC48" w14:textId="1B7C248B" w:rsidR="00667CA4" w:rsidRPr="00C0682F" w:rsidRDefault="00C0682F" w:rsidP="00C0682F">
      <w:pPr>
        <w:spacing w:after="160"/>
        <w:ind w:left="360" w:hanging="360"/>
        <w:rPr>
          <w:rFonts w:ascii="Arial" w:hAnsi="Arial" w:cs="Arial"/>
        </w:rPr>
      </w:pPr>
      <w:r>
        <w:rPr>
          <w:rFonts w:ascii="Arial" w:hAnsi="Arial" w:cs="Arial"/>
        </w:rPr>
        <w:t>26</w:t>
      </w:r>
      <w:r>
        <w:rPr>
          <w:rFonts w:ascii="Arial" w:hAnsi="Arial" w:cs="Arial"/>
        </w:rPr>
        <w:tab/>
      </w:r>
      <w:r w:rsidR="00AD209D" w:rsidRPr="00C0682F">
        <w:rPr>
          <w:rFonts w:ascii="Arial" w:hAnsi="Arial" w:cs="Arial"/>
        </w:rPr>
        <w:t>Cllrs Peter Golds, Brigid Jones, Richard Henry and Faye Abbott all contributed sessions to ma</w:t>
      </w:r>
      <w:r w:rsidR="008841D4" w:rsidRPr="00C0682F">
        <w:rPr>
          <w:rFonts w:ascii="Arial" w:hAnsi="Arial" w:cs="Arial"/>
        </w:rPr>
        <w:t>ke the</w:t>
      </w:r>
      <w:r w:rsidR="00206044" w:rsidRPr="00C0682F">
        <w:rPr>
          <w:rFonts w:ascii="Arial" w:hAnsi="Arial" w:cs="Arial"/>
        </w:rPr>
        <w:t xml:space="preserve"> </w:t>
      </w:r>
      <w:r w:rsidR="008841D4" w:rsidRPr="00C0682F">
        <w:rPr>
          <w:rFonts w:ascii="Arial" w:hAnsi="Arial" w:cs="Arial"/>
        </w:rPr>
        <w:t xml:space="preserve">courses </w:t>
      </w:r>
      <w:r w:rsidR="00206044" w:rsidRPr="00C0682F">
        <w:rPr>
          <w:rFonts w:ascii="Arial" w:hAnsi="Arial" w:cs="Arial"/>
        </w:rPr>
        <w:t>a success. The</w:t>
      </w:r>
      <w:r w:rsidR="00AD209D" w:rsidRPr="00C0682F">
        <w:rPr>
          <w:rFonts w:ascii="Arial" w:hAnsi="Arial" w:cs="Arial"/>
        </w:rPr>
        <w:t xml:space="preserve"> </w:t>
      </w:r>
      <w:r w:rsidR="008841D4" w:rsidRPr="00C0682F">
        <w:rPr>
          <w:rFonts w:ascii="Arial" w:hAnsi="Arial" w:cs="Arial"/>
        </w:rPr>
        <w:t xml:space="preserve">events </w:t>
      </w:r>
      <w:r w:rsidR="00AD209D" w:rsidRPr="00C0682F">
        <w:rPr>
          <w:rFonts w:ascii="Arial" w:hAnsi="Arial" w:cs="Arial"/>
        </w:rPr>
        <w:t>continue to be well received and command positive feedback from attendees</w:t>
      </w:r>
      <w:r w:rsidR="00414164" w:rsidRPr="00C0682F">
        <w:rPr>
          <w:rFonts w:ascii="Arial" w:hAnsi="Arial" w:cs="Arial"/>
        </w:rPr>
        <w:t>, with the majority of delegates rating the programme excellent or very good</w:t>
      </w:r>
      <w:r w:rsidR="00AD209D" w:rsidRPr="00C0682F">
        <w:rPr>
          <w:rFonts w:ascii="Arial" w:hAnsi="Arial" w:cs="Arial"/>
        </w:rPr>
        <w:t>.</w:t>
      </w:r>
    </w:p>
    <w:p w14:paraId="0CAD2D4B" w14:textId="3058F1A6" w:rsidR="00414164" w:rsidRPr="00667CA4" w:rsidRDefault="00667CA4" w:rsidP="001E3A9C">
      <w:pPr>
        <w:pStyle w:val="ListParagraph"/>
        <w:numPr>
          <w:ilvl w:val="0"/>
          <w:numId w:val="43"/>
        </w:numPr>
        <w:spacing w:after="160"/>
        <w:rPr>
          <w:rFonts w:ascii="Arial" w:hAnsi="Arial" w:cs="Arial"/>
        </w:rPr>
      </w:pPr>
      <w:r>
        <w:rPr>
          <w:rFonts w:ascii="Arial" w:hAnsi="Arial" w:cs="Arial"/>
        </w:rPr>
        <w:t>Two</w:t>
      </w:r>
      <w:r w:rsidR="00414164" w:rsidRPr="00667CA4">
        <w:rPr>
          <w:rFonts w:ascii="Arial" w:hAnsi="Arial" w:cs="Arial"/>
        </w:rPr>
        <w:t xml:space="preserve"> Library peer challenges have taken place this year, receiving positive feedback from the participating councils. Work continues to progress the remaining challenges which are due to be completed by the end of July 2019.</w:t>
      </w:r>
    </w:p>
    <w:p w14:paraId="7067B654" w14:textId="567072EB" w:rsidR="00414164" w:rsidRDefault="00206044" w:rsidP="001E3A9C">
      <w:pPr>
        <w:pStyle w:val="Default"/>
        <w:numPr>
          <w:ilvl w:val="0"/>
          <w:numId w:val="43"/>
        </w:numPr>
        <w:spacing w:line="276" w:lineRule="auto"/>
        <w:rPr>
          <w:sz w:val="22"/>
          <w:szCs w:val="22"/>
        </w:rPr>
      </w:pPr>
      <w:r>
        <w:rPr>
          <w:sz w:val="22"/>
          <w:szCs w:val="22"/>
        </w:rPr>
        <w:t xml:space="preserve"> </w:t>
      </w:r>
      <w:r w:rsidR="004C15A5" w:rsidRPr="00206044">
        <w:rPr>
          <w:sz w:val="22"/>
          <w:szCs w:val="22"/>
        </w:rPr>
        <w:t xml:space="preserve">Both </w:t>
      </w:r>
      <w:r w:rsidR="008E3F1B">
        <w:rPr>
          <w:sz w:val="22"/>
          <w:szCs w:val="22"/>
        </w:rPr>
        <w:t xml:space="preserve">Arts Council England and Sport England </w:t>
      </w:r>
      <w:r w:rsidR="004C15A5" w:rsidRPr="00206044">
        <w:rPr>
          <w:sz w:val="22"/>
          <w:szCs w:val="22"/>
        </w:rPr>
        <w:t>are in discussions to continue and expand this programme in 2019/20,</w:t>
      </w:r>
      <w:r w:rsidR="00AD209D" w:rsidRPr="00206044">
        <w:rPr>
          <w:sz w:val="22"/>
          <w:szCs w:val="22"/>
        </w:rPr>
        <w:t xml:space="preserve"> focusing o</w:t>
      </w:r>
      <w:r>
        <w:rPr>
          <w:sz w:val="22"/>
          <w:szCs w:val="22"/>
        </w:rPr>
        <w:t>n</w:t>
      </w:r>
      <w:r w:rsidR="008E3F1B">
        <w:rPr>
          <w:sz w:val="22"/>
          <w:szCs w:val="22"/>
        </w:rPr>
        <w:t>:</w:t>
      </w:r>
      <w:r>
        <w:rPr>
          <w:sz w:val="22"/>
          <w:szCs w:val="22"/>
        </w:rPr>
        <w:t xml:space="preserve"> </w:t>
      </w:r>
      <w:r w:rsidR="008E3F1B">
        <w:rPr>
          <w:sz w:val="22"/>
          <w:szCs w:val="22"/>
        </w:rPr>
        <w:t>a revised cultural services leadership essentials event that provide</w:t>
      </w:r>
      <w:bookmarkStart w:id="1" w:name="_GoBack"/>
      <w:bookmarkEnd w:id="1"/>
      <w:r w:rsidR="008E3F1B">
        <w:rPr>
          <w:sz w:val="22"/>
          <w:szCs w:val="22"/>
        </w:rPr>
        <w:t xml:space="preserve">s </w:t>
      </w:r>
      <w:r w:rsidR="00414164" w:rsidRPr="00414164">
        <w:rPr>
          <w:sz w:val="22"/>
          <w:szCs w:val="22"/>
        </w:rPr>
        <w:t>more stra</w:t>
      </w:r>
      <w:r w:rsidR="008E3F1B">
        <w:rPr>
          <w:sz w:val="22"/>
          <w:szCs w:val="22"/>
        </w:rPr>
        <w:t>tegic narrative for councillors;</w:t>
      </w:r>
      <w:r w:rsidR="00414164" w:rsidRPr="00414164">
        <w:rPr>
          <w:sz w:val="22"/>
          <w:szCs w:val="22"/>
        </w:rPr>
        <w:t xml:space="preserve"> </w:t>
      </w:r>
      <w:r w:rsidR="008E3F1B">
        <w:rPr>
          <w:sz w:val="22"/>
          <w:szCs w:val="22"/>
        </w:rPr>
        <w:t xml:space="preserve">additional peer challenges for </w:t>
      </w:r>
      <w:r w:rsidR="008E3F1B">
        <w:rPr>
          <w:sz w:val="22"/>
          <w:szCs w:val="22"/>
        </w:rPr>
        <w:lastRenderedPageBreak/>
        <w:t>cultural and library services;</w:t>
      </w:r>
      <w:r w:rsidR="00414164" w:rsidRPr="00414164">
        <w:rPr>
          <w:sz w:val="22"/>
          <w:szCs w:val="22"/>
        </w:rPr>
        <w:t xml:space="preserve"> furthe</w:t>
      </w:r>
      <w:r w:rsidR="008E3F1B">
        <w:rPr>
          <w:sz w:val="22"/>
          <w:szCs w:val="22"/>
        </w:rPr>
        <w:t xml:space="preserve">r sport and physical activities leadership essentials </w:t>
      </w:r>
      <w:r w:rsidR="00414164" w:rsidRPr="00414164">
        <w:rPr>
          <w:sz w:val="22"/>
          <w:szCs w:val="22"/>
        </w:rPr>
        <w:t>for councillors and officers</w:t>
      </w:r>
      <w:r w:rsidR="008E3F1B">
        <w:rPr>
          <w:sz w:val="22"/>
          <w:szCs w:val="22"/>
        </w:rPr>
        <w:t>; and</w:t>
      </w:r>
      <w:r w:rsidR="00414164" w:rsidRPr="00414164">
        <w:rPr>
          <w:sz w:val="22"/>
          <w:szCs w:val="22"/>
        </w:rPr>
        <w:t xml:space="preserve"> the development of masterclasses and regional events.</w:t>
      </w:r>
    </w:p>
    <w:p w14:paraId="3888D59E" w14:textId="77777777" w:rsidR="00820259" w:rsidRPr="00414164" w:rsidRDefault="00820259" w:rsidP="00820259">
      <w:pPr>
        <w:pStyle w:val="Default"/>
        <w:spacing w:line="276" w:lineRule="auto"/>
        <w:ind w:left="360"/>
        <w:rPr>
          <w:sz w:val="22"/>
          <w:szCs w:val="22"/>
        </w:rPr>
      </w:pPr>
    </w:p>
    <w:p w14:paraId="123905AE" w14:textId="77777777" w:rsidR="00E72F32" w:rsidRPr="00206044" w:rsidRDefault="00E72F32" w:rsidP="00286293">
      <w:pPr>
        <w:pStyle w:val="Default"/>
        <w:spacing w:line="276" w:lineRule="auto"/>
        <w:rPr>
          <w:b/>
          <w:sz w:val="22"/>
          <w:szCs w:val="22"/>
        </w:rPr>
      </w:pPr>
      <w:r w:rsidRPr="00206044">
        <w:rPr>
          <w:b/>
          <w:sz w:val="22"/>
          <w:szCs w:val="22"/>
        </w:rPr>
        <w:t>Speaking engagements and outside bodies</w:t>
      </w:r>
    </w:p>
    <w:p w14:paraId="309B99F0" w14:textId="77777777" w:rsidR="00564F8D" w:rsidRPr="00206044" w:rsidRDefault="00564F8D" w:rsidP="00286293">
      <w:pPr>
        <w:pStyle w:val="Default"/>
        <w:spacing w:line="276" w:lineRule="auto"/>
        <w:rPr>
          <w:b/>
          <w:sz w:val="22"/>
          <w:szCs w:val="22"/>
        </w:rPr>
      </w:pPr>
    </w:p>
    <w:p w14:paraId="32984AB9" w14:textId="71B3519F" w:rsidR="00BB7AD3" w:rsidRPr="00206044" w:rsidRDefault="00564F8D" w:rsidP="001E3A9C">
      <w:pPr>
        <w:pStyle w:val="Default"/>
        <w:numPr>
          <w:ilvl w:val="0"/>
          <w:numId w:val="43"/>
        </w:numPr>
        <w:spacing w:line="276" w:lineRule="auto"/>
        <w:rPr>
          <w:sz w:val="22"/>
          <w:szCs w:val="22"/>
        </w:rPr>
      </w:pPr>
      <w:r w:rsidRPr="00206044">
        <w:rPr>
          <w:sz w:val="22"/>
          <w:szCs w:val="22"/>
        </w:rPr>
        <w:t xml:space="preserve">Board members have taken an active role in promoting and representing the work of the Board to LGA members and partners. Cllr </w:t>
      </w:r>
      <w:r w:rsidR="00BB7AD3" w:rsidRPr="00206044">
        <w:rPr>
          <w:sz w:val="22"/>
          <w:szCs w:val="22"/>
        </w:rPr>
        <w:t xml:space="preserve">Gerald </w:t>
      </w:r>
      <w:r w:rsidRPr="00206044">
        <w:rPr>
          <w:sz w:val="22"/>
          <w:szCs w:val="22"/>
        </w:rPr>
        <w:t>Vernon-Jackson chaired the annual CTS conference and</w:t>
      </w:r>
      <w:r w:rsidR="00BB7AD3" w:rsidRPr="00206044">
        <w:rPr>
          <w:sz w:val="22"/>
          <w:szCs w:val="22"/>
        </w:rPr>
        <w:t xml:space="preserve"> the LGA Annual Sports Conference</w:t>
      </w:r>
      <w:r w:rsidRPr="00206044">
        <w:rPr>
          <w:sz w:val="22"/>
          <w:szCs w:val="22"/>
        </w:rPr>
        <w:t xml:space="preserve">. </w:t>
      </w:r>
      <w:r w:rsidR="00BB7AD3" w:rsidRPr="00206044">
        <w:rPr>
          <w:sz w:val="22"/>
          <w:szCs w:val="22"/>
        </w:rPr>
        <w:t>Cllr Peter Golds spo</w:t>
      </w:r>
      <w:r w:rsidR="001A6875" w:rsidRPr="00206044">
        <w:rPr>
          <w:sz w:val="22"/>
          <w:szCs w:val="22"/>
        </w:rPr>
        <w:t>ke at the Tourism Society event</w:t>
      </w:r>
      <w:r w:rsidR="008A525C" w:rsidRPr="00206044">
        <w:rPr>
          <w:sz w:val="22"/>
          <w:szCs w:val="22"/>
        </w:rPr>
        <w:t xml:space="preserve"> at the LGA</w:t>
      </w:r>
      <w:r w:rsidR="001A6875" w:rsidRPr="00206044">
        <w:rPr>
          <w:sz w:val="22"/>
          <w:szCs w:val="22"/>
        </w:rPr>
        <w:t xml:space="preserve">, and Cllr David </w:t>
      </w:r>
      <w:proofErr w:type="spellStart"/>
      <w:r w:rsidR="001A6875" w:rsidRPr="00206044">
        <w:rPr>
          <w:sz w:val="22"/>
          <w:szCs w:val="22"/>
        </w:rPr>
        <w:t>Jeffe</w:t>
      </w:r>
      <w:r w:rsidR="008A525C" w:rsidRPr="00206044">
        <w:rPr>
          <w:sz w:val="22"/>
          <w:szCs w:val="22"/>
        </w:rPr>
        <w:t>ls</w:t>
      </w:r>
      <w:proofErr w:type="spellEnd"/>
      <w:r w:rsidR="008A525C" w:rsidRPr="00206044">
        <w:rPr>
          <w:sz w:val="22"/>
          <w:szCs w:val="22"/>
        </w:rPr>
        <w:t xml:space="preserve"> attended the Visit England/Visit Britain Destination</w:t>
      </w:r>
      <w:r w:rsidR="001A6875" w:rsidRPr="00206044">
        <w:rPr>
          <w:sz w:val="22"/>
          <w:szCs w:val="22"/>
        </w:rPr>
        <w:t xml:space="preserve"> Forum. </w:t>
      </w:r>
    </w:p>
    <w:p w14:paraId="5900CB00" w14:textId="77777777" w:rsidR="00BB7AD3" w:rsidRPr="00206044" w:rsidRDefault="00BB7AD3" w:rsidP="00286293">
      <w:pPr>
        <w:pStyle w:val="Default"/>
        <w:spacing w:line="276" w:lineRule="auto"/>
        <w:ind w:left="420"/>
        <w:rPr>
          <w:sz w:val="22"/>
          <w:szCs w:val="22"/>
        </w:rPr>
      </w:pPr>
    </w:p>
    <w:p w14:paraId="0E78AC79" w14:textId="3E5A788A" w:rsidR="00BB7AD3" w:rsidRPr="00206044" w:rsidRDefault="00BB7AD3" w:rsidP="001E3A9C">
      <w:pPr>
        <w:pStyle w:val="Default"/>
        <w:numPr>
          <w:ilvl w:val="0"/>
          <w:numId w:val="43"/>
        </w:numPr>
        <w:spacing w:line="276" w:lineRule="auto"/>
        <w:rPr>
          <w:sz w:val="22"/>
          <w:szCs w:val="22"/>
        </w:rPr>
      </w:pPr>
      <w:r w:rsidRPr="00206044">
        <w:rPr>
          <w:sz w:val="22"/>
          <w:szCs w:val="22"/>
        </w:rPr>
        <w:t xml:space="preserve">Cllr Matthew Lee has represented the Board on the Libraries Taskforce; Cllr Barry Lewis on the Peak District National Park Authority; </w:t>
      </w:r>
      <w:r w:rsidR="001A6875" w:rsidRPr="00206044">
        <w:rPr>
          <w:sz w:val="22"/>
          <w:szCs w:val="22"/>
        </w:rPr>
        <w:t xml:space="preserve">Cllr Geraldine Carter on the Tourism Alliance Board; Cllr Muhammed Butt on the LGA Skills Taskforce; and </w:t>
      </w:r>
      <w:r w:rsidRPr="00206044">
        <w:rPr>
          <w:sz w:val="22"/>
          <w:szCs w:val="22"/>
        </w:rPr>
        <w:t xml:space="preserve">Cllr Faye Abbott has met with theatres in her role as Theatre Champion. </w:t>
      </w:r>
    </w:p>
    <w:p w14:paraId="6BD64F29" w14:textId="77777777" w:rsidR="001A6875" w:rsidRPr="00206044" w:rsidRDefault="001A6875" w:rsidP="00286293">
      <w:pPr>
        <w:pStyle w:val="Default"/>
        <w:spacing w:line="276" w:lineRule="auto"/>
        <w:rPr>
          <w:sz w:val="22"/>
          <w:szCs w:val="22"/>
        </w:rPr>
      </w:pPr>
    </w:p>
    <w:p w14:paraId="467D5FE5" w14:textId="584E7437" w:rsidR="00BB7AD3" w:rsidRPr="00206044" w:rsidRDefault="00BB7AD3" w:rsidP="001E3A9C">
      <w:pPr>
        <w:pStyle w:val="Default"/>
        <w:numPr>
          <w:ilvl w:val="0"/>
          <w:numId w:val="43"/>
        </w:numPr>
        <w:spacing w:line="276" w:lineRule="auto"/>
        <w:rPr>
          <w:sz w:val="22"/>
          <w:szCs w:val="22"/>
        </w:rPr>
      </w:pPr>
      <w:r w:rsidRPr="00206044">
        <w:rPr>
          <w:sz w:val="22"/>
          <w:szCs w:val="22"/>
        </w:rPr>
        <w:t xml:space="preserve">More recently, Cllr David </w:t>
      </w:r>
      <w:proofErr w:type="spellStart"/>
      <w:r w:rsidRPr="00206044">
        <w:rPr>
          <w:sz w:val="22"/>
          <w:szCs w:val="22"/>
        </w:rPr>
        <w:t>Jeffels</w:t>
      </w:r>
      <w:proofErr w:type="spellEnd"/>
      <w:r w:rsidRPr="00206044">
        <w:rPr>
          <w:sz w:val="22"/>
          <w:szCs w:val="22"/>
        </w:rPr>
        <w:t xml:space="preserve"> has been appointed to represent the Board on the LGA’s Coast Special Interest Group. </w:t>
      </w:r>
      <w:r w:rsidR="001A6875" w:rsidRPr="00206044">
        <w:rPr>
          <w:sz w:val="22"/>
          <w:szCs w:val="22"/>
        </w:rPr>
        <w:t xml:space="preserve">Cllr Terry O’Neill </w:t>
      </w:r>
      <w:r w:rsidR="00414164">
        <w:rPr>
          <w:sz w:val="22"/>
          <w:szCs w:val="22"/>
        </w:rPr>
        <w:t xml:space="preserve">acted as the Board’s representative on the London Marathon Charitable Trust until his resignation in April 2019, </w:t>
      </w:r>
      <w:r w:rsidR="001A6875" w:rsidRPr="00206044">
        <w:rPr>
          <w:sz w:val="22"/>
          <w:szCs w:val="22"/>
        </w:rPr>
        <w:t xml:space="preserve">with a replacement to be confirmed. </w:t>
      </w:r>
    </w:p>
    <w:p w14:paraId="5122689B" w14:textId="77777777" w:rsidR="00564F8D" w:rsidRPr="00206044" w:rsidRDefault="00564F8D" w:rsidP="00286293">
      <w:pPr>
        <w:pStyle w:val="Default"/>
        <w:spacing w:line="276" w:lineRule="auto"/>
        <w:rPr>
          <w:b/>
          <w:sz w:val="22"/>
          <w:szCs w:val="22"/>
        </w:rPr>
      </w:pPr>
    </w:p>
    <w:p w14:paraId="3013DE9F" w14:textId="77777777" w:rsidR="00E72F32" w:rsidRPr="00206044" w:rsidRDefault="00E72F32" w:rsidP="00286293">
      <w:pPr>
        <w:pStyle w:val="Default"/>
        <w:spacing w:line="276" w:lineRule="auto"/>
        <w:rPr>
          <w:b/>
          <w:sz w:val="22"/>
          <w:szCs w:val="22"/>
        </w:rPr>
      </w:pPr>
      <w:r w:rsidRPr="00206044">
        <w:rPr>
          <w:b/>
          <w:sz w:val="22"/>
          <w:szCs w:val="22"/>
        </w:rPr>
        <w:t>Media coverage</w:t>
      </w:r>
    </w:p>
    <w:p w14:paraId="05504B36" w14:textId="77777777" w:rsidR="00AC5CE0" w:rsidRPr="00206044" w:rsidRDefault="00AC5CE0" w:rsidP="00286293">
      <w:pPr>
        <w:pStyle w:val="Default"/>
        <w:spacing w:line="276" w:lineRule="auto"/>
        <w:rPr>
          <w:b/>
          <w:sz w:val="22"/>
          <w:szCs w:val="22"/>
        </w:rPr>
      </w:pPr>
    </w:p>
    <w:p w14:paraId="74621B19" w14:textId="23B686D6" w:rsidR="00AC5CE0" w:rsidRPr="00206044" w:rsidRDefault="00AC5CE0" w:rsidP="001E3A9C">
      <w:pPr>
        <w:pStyle w:val="Default"/>
        <w:numPr>
          <w:ilvl w:val="0"/>
          <w:numId w:val="43"/>
        </w:numPr>
        <w:spacing w:line="276" w:lineRule="auto"/>
        <w:rPr>
          <w:sz w:val="22"/>
          <w:szCs w:val="22"/>
        </w:rPr>
      </w:pPr>
      <w:r w:rsidRPr="00206044">
        <w:rPr>
          <w:sz w:val="22"/>
          <w:szCs w:val="22"/>
        </w:rPr>
        <w:t xml:space="preserve">The Board has continued to seek opportunities to promote its work through </w:t>
      </w:r>
      <w:r w:rsidR="00CB4F07" w:rsidRPr="00206044">
        <w:rPr>
          <w:sz w:val="22"/>
          <w:szCs w:val="22"/>
        </w:rPr>
        <w:t xml:space="preserve">both </w:t>
      </w:r>
      <w:r w:rsidRPr="00206044">
        <w:rPr>
          <w:sz w:val="22"/>
          <w:szCs w:val="22"/>
        </w:rPr>
        <w:t>national media and LGA channels. We have released press releases on</w:t>
      </w:r>
      <w:r w:rsidR="00A6631D" w:rsidRPr="00206044">
        <w:rPr>
          <w:sz w:val="22"/>
          <w:szCs w:val="22"/>
        </w:rPr>
        <w:t xml:space="preserve"> topics including NICE guidance on improving physical </w:t>
      </w:r>
      <w:r w:rsidR="000271D6">
        <w:rPr>
          <w:sz w:val="22"/>
          <w:szCs w:val="22"/>
        </w:rPr>
        <w:t>activity, park</w:t>
      </w:r>
      <w:r w:rsidR="00206044" w:rsidRPr="00206044">
        <w:rPr>
          <w:sz w:val="22"/>
          <w:szCs w:val="22"/>
        </w:rPr>
        <w:t xml:space="preserve"> funding</w:t>
      </w:r>
      <w:r w:rsidR="00A6631D" w:rsidRPr="00206044">
        <w:rPr>
          <w:sz w:val="22"/>
          <w:szCs w:val="22"/>
        </w:rPr>
        <w:t xml:space="preserve"> and DCMS’ cultural development fund</w:t>
      </w:r>
      <w:r w:rsidRPr="00206044">
        <w:rPr>
          <w:sz w:val="22"/>
          <w:szCs w:val="22"/>
        </w:rPr>
        <w:t xml:space="preserve">. We have </w:t>
      </w:r>
      <w:r w:rsidR="00A6631D" w:rsidRPr="00206044">
        <w:rPr>
          <w:sz w:val="22"/>
          <w:szCs w:val="22"/>
        </w:rPr>
        <w:t>been quoted</w:t>
      </w:r>
      <w:r w:rsidRPr="00206044">
        <w:rPr>
          <w:sz w:val="22"/>
          <w:szCs w:val="22"/>
        </w:rPr>
        <w:t xml:space="preserve"> in relevant sector press, inc</w:t>
      </w:r>
      <w:r w:rsidR="00D26D4B" w:rsidRPr="00206044">
        <w:rPr>
          <w:sz w:val="22"/>
          <w:szCs w:val="22"/>
        </w:rPr>
        <w:t>luding a Times inq</w:t>
      </w:r>
      <w:r w:rsidR="0052300B" w:rsidRPr="00206044">
        <w:rPr>
          <w:sz w:val="22"/>
          <w:szCs w:val="22"/>
        </w:rPr>
        <w:t xml:space="preserve">uiry into libraries budget cuts, and contributed to </w:t>
      </w:r>
      <w:r w:rsidR="00CB4F07" w:rsidRPr="00206044">
        <w:rPr>
          <w:sz w:val="22"/>
          <w:szCs w:val="22"/>
        </w:rPr>
        <w:t xml:space="preserve">the </w:t>
      </w:r>
      <w:r w:rsidR="0052300B" w:rsidRPr="00206044">
        <w:rPr>
          <w:sz w:val="22"/>
          <w:szCs w:val="22"/>
        </w:rPr>
        <w:t>LGA</w:t>
      </w:r>
      <w:r w:rsidR="00CB4F07" w:rsidRPr="00206044">
        <w:rPr>
          <w:sz w:val="22"/>
          <w:szCs w:val="22"/>
        </w:rPr>
        <w:t>’s</w:t>
      </w:r>
      <w:r w:rsidR="0052300B" w:rsidRPr="00206044">
        <w:rPr>
          <w:sz w:val="22"/>
          <w:szCs w:val="22"/>
        </w:rPr>
        <w:t xml:space="preserve"> </w:t>
      </w:r>
      <w:r w:rsidR="00CB4F07" w:rsidRPr="00206044">
        <w:rPr>
          <w:sz w:val="22"/>
          <w:szCs w:val="22"/>
        </w:rPr>
        <w:t>Spending</w:t>
      </w:r>
      <w:r w:rsidR="0052300B" w:rsidRPr="00206044">
        <w:rPr>
          <w:sz w:val="22"/>
          <w:szCs w:val="22"/>
        </w:rPr>
        <w:t xml:space="preserve"> Review Campaign. </w:t>
      </w:r>
    </w:p>
    <w:p w14:paraId="72B68F08" w14:textId="77777777" w:rsidR="00AC5CE0" w:rsidRPr="00206044" w:rsidRDefault="00AC5CE0" w:rsidP="00286293">
      <w:pPr>
        <w:pStyle w:val="Default"/>
        <w:spacing w:line="276" w:lineRule="auto"/>
        <w:ind w:left="420"/>
        <w:rPr>
          <w:sz w:val="22"/>
          <w:szCs w:val="22"/>
        </w:rPr>
      </w:pPr>
    </w:p>
    <w:p w14:paraId="609A16F9" w14:textId="162A136A" w:rsidR="00AC5CE0" w:rsidRPr="00206044" w:rsidRDefault="00AC5CE0" w:rsidP="001E3A9C">
      <w:pPr>
        <w:pStyle w:val="Default"/>
        <w:numPr>
          <w:ilvl w:val="0"/>
          <w:numId w:val="43"/>
        </w:numPr>
        <w:spacing w:line="276" w:lineRule="auto"/>
        <w:rPr>
          <w:sz w:val="22"/>
          <w:szCs w:val="22"/>
        </w:rPr>
      </w:pPr>
      <w:r w:rsidRPr="00206044">
        <w:rPr>
          <w:sz w:val="22"/>
          <w:szCs w:val="22"/>
        </w:rPr>
        <w:t>The Board has published monthly e-bull</w:t>
      </w:r>
      <w:r w:rsidR="00206044" w:rsidRPr="00206044">
        <w:rPr>
          <w:sz w:val="22"/>
          <w:szCs w:val="22"/>
        </w:rPr>
        <w:t>etins to update the sector</w:t>
      </w:r>
      <w:r w:rsidRPr="00206044">
        <w:rPr>
          <w:sz w:val="22"/>
          <w:szCs w:val="22"/>
        </w:rPr>
        <w:t xml:space="preserve"> and Cllr Vernon-Jackson has authored a number of articles</w:t>
      </w:r>
      <w:r w:rsidR="00A6631D" w:rsidRPr="00206044">
        <w:rPr>
          <w:sz w:val="22"/>
          <w:szCs w:val="22"/>
        </w:rPr>
        <w:t>, including in First magazine and Arts Professional. Topics have included culture-led regeneration,</w:t>
      </w:r>
      <w:r w:rsidR="005519F6">
        <w:rPr>
          <w:sz w:val="22"/>
          <w:szCs w:val="22"/>
        </w:rPr>
        <w:t xml:space="preserve"> tourism skills, museums, </w:t>
      </w:r>
      <w:r w:rsidR="00A6631D" w:rsidRPr="00206044">
        <w:rPr>
          <w:sz w:val="22"/>
          <w:szCs w:val="22"/>
        </w:rPr>
        <w:t>libraries</w:t>
      </w:r>
      <w:r w:rsidR="00487356" w:rsidRPr="00206044">
        <w:rPr>
          <w:sz w:val="22"/>
          <w:szCs w:val="22"/>
        </w:rPr>
        <w:t xml:space="preserve"> week</w:t>
      </w:r>
      <w:r w:rsidR="00206044" w:rsidRPr="00206044">
        <w:rPr>
          <w:sz w:val="22"/>
          <w:szCs w:val="22"/>
        </w:rPr>
        <w:t xml:space="preserve"> and parks</w:t>
      </w:r>
      <w:r w:rsidR="00A6631D" w:rsidRPr="00206044">
        <w:rPr>
          <w:sz w:val="22"/>
          <w:szCs w:val="22"/>
        </w:rPr>
        <w:t xml:space="preserve">. </w:t>
      </w:r>
    </w:p>
    <w:p w14:paraId="12702C0C" w14:textId="77777777" w:rsidR="00AC5CE0" w:rsidRPr="00206044" w:rsidRDefault="00AC5CE0" w:rsidP="00286293">
      <w:pPr>
        <w:pStyle w:val="Default"/>
        <w:spacing w:line="276" w:lineRule="auto"/>
        <w:rPr>
          <w:sz w:val="22"/>
          <w:szCs w:val="22"/>
        </w:rPr>
      </w:pPr>
    </w:p>
    <w:p w14:paraId="1720C4FC" w14:textId="61A6A4C3" w:rsidR="002267E0" w:rsidRPr="00206044" w:rsidRDefault="00D26D4B" w:rsidP="001E3A9C">
      <w:pPr>
        <w:pStyle w:val="Default"/>
        <w:numPr>
          <w:ilvl w:val="0"/>
          <w:numId w:val="43"/>
        </w:numPr>
        <w:spacing w:line="276" w:lineRule="auto"/>
        <w:rPr>
          <w:sz w:val="22"/>
          <w:szCs w:val="22"/>
        </w:rPr>
      </w:pPr>
      <w:r w:rsidRPr="00206044">
        <w:rPr>
          <w:sz w:val="22"/>
          <w:szCs w:val="22"/>
        </w:rPr>
        <w:t>The CTS Twitter account now has 1,904 f</w:t>
      </w:r>
      <w:r w:rsidR="00AC5CE0" w:rsidRPr="00206044">
        <w:rPr>
          <w:sz w:val="22"/>
          <w:szCs w:val="22"/>
        </w:rPr>
        <w:t xml:space="preserve">ollowers and is actively retweeted and responded to during conferences and other key announcements. </w:t>
      </w:r>
    </w:p>
    <w:sectPr w:rsidR="002267E0" w:rsidRPr="00206044"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E3D74" w14:textId="77777777" w:rsidR="009A5480" w:rsidRDefault="009A5480">
      <w:r>
        <w:separator/>
      </w:r>
    </w:p>
  </w:endnote>
  <w:endnote w:type="continuationSeparator" w:id="0">
    <w:p w14:paraId="0CA5B98C" w14:textId="77777777" w:rsidR="009A5480" w:rsidRDefault="009A5480">
      <w:r>
        <w:continuationSeparator/>
      </w:r>
    </w:p>
  </w:endnote>
  <w:endnote w:type="continuationNotice" w:id="1">
    <w:p w14:paraId="4C0CC4E1" w14:textId="77777777" w:rsidR="009A5480" w:rsidRDefault="009A5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CD952477-2D54-4FBA-9C5A-30082ABE038A}"/>
    <w:embedBold r:id="rId2" w:fontKey="{CEA10221-7BE3-4708-ABC7-1B8998382210}"/>
  </w:font>
  <w:font w:name="Frutiger 55 Roman">
    <w:altName w:val="Raavi"/>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C0706EFF-3355-4A1C-AB93-AC329C964B96}"/>
  </w:font>
  <w:font w:name="Calibri Light">
    <w:panose1 w:val="020F0302020204030204"/>
    <w:charset w:val="00"/>
    <w:family w:val="swiss"/>
    <w:pitch w:val="variable"/>
    <w:sig w:usb0="A00002EF" w:usb1="4000207B" w:usb2="00000000" w:usb3="00000000" w:csb0="0000019F" w:csb1="00000000"/>
    <w:embedRegular r:id="rId4" w:fontKey="{340C7043-0EB5-462B-B602-97F648DAB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D66A" w14:textId="2BAAA65F" w:rsidR="009A5480" w:rsidRPr="001146E4" w:rsidRDefault="009A5480" w:rsidP="00941C85">
    <w:pPr>
      <w:widowControl w:val="0"/>
      <w:spacing w:line="220" w:lineRule="exact"/>
      <w:ind w:right="-852"/>
      <w:rPr>
        <w:rFonts w:ascii="Arial" w:hAnsi="Arial" w:cs="Arial"/>
        <w:sz w:val="15"/>
        <w:szCs w:val="15"/>
      </w:rPr>
    </w:pP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6EE32" w14:textId="77777777" w:rsidR="009A5480" w:rsidRDefault="009A5480">
      <w:r>
        <w:separator/>
      </w:r>
    </w:p>
  </w:footnote>
  <w:footnote w:type="continuationSeparator" w:id="0">
    <w:p w14:paraId="190B55CC" w14:textId="77777777" w:rsidR="009A5480" w:rsidRDefault="009A5480">
      <w:r>
        <w:continuationSeparator/>
      </w:r>
    </w:p>
  </w:footnote>
  <w:footnote w:type="continuationNotice" w:id="1">
    <w:p w14:paraId="2BCD3492" w14:textId="77777777" w:rsidR="009A5480" w:rsidRDefault="009A54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5B725" w14:textId="77777777" w:rsidR="004A098D" w:rsidRDefault="004A098D" w:rsidP="004A098D">
    <w:pPr>
      <w:pStyle w:val="Header"/>
      <w:rPr>
        <w:rFonts w:ascii="Arial" w:hAnsi="Arial"/>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4A098D" w14:paraId="223CBFBC" w14:textId="77777777" w:rsidTr="004A098D">
      <w:trPr>
        <w:trHeight w:val="416"/>
      </w:trPr>
      <w:tc>
        <w:tcPr>
          <w:tcW w:w="5812" w:type="dxa"/>
          <w:vMerge w:val="restart"/>
          <w:hideMark/>
        </w:tcPr>
        <w:p w14:paraId="1E1FBDD1" w14:textId="1A914CEF" w:rsidR="004A098D" w:rsidRPr="001146E4" w:rsidRDefault="004A098D" w:rsidP="004A098D">
          <w:pPr>
            <w:rPr>
              <w:rFonts w:ascii="Arial" w:hAnsi="Arial" w:cs="Arial"/>
            </w:rPr>
          </w:pPr>
          <w:r w:rsidRPr="001146E4">
            <w:rPr>
              <w:rFonts w:ascii="Arial" w:hAnsi="Arial" w:cs="Arial"/>
              <w:noProof/>
            </w:rPr>
            <w:drawing>
              <wp:inline distT="0" distB="0" distL="0" distR="0" wp14:anchorId="1F94C9FD" wp14:editId="1EF43B3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416908834"/>
          <w:placeholder>
            <w:docPart w:val="08932E6998B84B71AEDFEF4838ECB40B"/>
          </w:placeholder>
        </w:sdtPr>
        <w:sdtEndPr/>
        <w:sdtContent>
          <w:tc>
            <w:tcPr>
              <w:tcW w:w="4106" w:type="dxa"/>
              <w:hideMark/>
            </w:tcPr>
            <w:p w14:paraId="42C1B751" w14:textId="77777777" w:rsidR="004A098D" w:rsidRPr="001146E4" w:rsidRDefault="004A098D" w:rsidP="004A098D">
              <w:pPr>
                <w:rPr>
                  <w:rFonts w:ascii="Arial" w:hAnsi="Arial" w:cs="Arial"/>
                  <w:b/>
                </w:rPr>
              </w:pPr>
              <w:r w:rsidRPr="001146E4">
                <w:rPr>
                  <w:rFonts w:ascii="Arial" w:hAnsi="Arial" w:cs="Arial"/>
                  <w:b/>
                </w:rPr>
                <w:t xml:space="preserve">Culture, Tourism and Sport </w:t>
              </w:r>
            </w:p>
            <w:p w14:paraId="1CA287B4" w14:textId="77777777" w:rsidR="004A098D" w:rsidRPr="001146E4" w:rsidRDefault="004A098D" w:rsidP="004A098D">
              <w:pPr>
                <w:rPr>
                  <w:rFonts w:ascii="Arial" w:hAnsi="Arial" w:cs="Arial"/>
                </w:rPr>
              </w:pPr>
              <w:r w:rsidRPr="001146E4">
                <w:rPr>
                  <w:rFonts w:ascii="Arial" w:hAnsi="Arial" w:cs="Arial"/>
                  <w:b/>
                </w:rPr>
                <w:t>Board</w:t>
              </w:r>
            </w:p>
          </w:tc>
        </w:sdtContent>
      </w:sdt>
    </w:tr>
    <w:tr w:rsidR="004A098D" w14:paraId="749912AF" w14:textId="77777777" w:rsidTr="004A098D">
      <w:trPr>
        <w:trHeight w:val="406"/>
      </w:trPr>
      <w:tc>
        <w:tcPr>
          <w:tcW w:w="0" w:type="auto"/>
          <w:vMerge/>
          <w:vAlign w:val="center"/>
          <w:hideMark/>
        </w:tcPr>
        <w:p w14:paraId="0F9463BF" w14:textId="77777777" w:rsidR="004A098D" w:rsidRPr="001146E4" w:rsidRDefault="004A098D" w:rsidP="004A098D">
          <w:pPr>
            <w:rPr>
              <w:rFonts w:ascii="Arial" w:eastAsiaTheme="minorHAnsi" w:hAnsi="Arial" w:cs="Arial"/>
              <w:szCs w:val="22"/>
              <w:lang w:eastAsia="en-US"/>
            </w:rPr>
          </w:pPr>
        </w:p>
      </w:tc>
      <w:tc>
        <w:tcPr>
          <w:tcW w:w="4106" w:type="dxa"/>
        </w:tcPr>
        <w:p w14:paraId="4AC33EB3" w14:textId="77777777" w:rsidR="004A098D" w:rsidRPr="001146E4" w:rsidRDefault="004A098D" w:rsidP="004A098D">
          <w:pPr>
            <w:rPr>
              <w:rFonts w:ascii="Arial" w:hAnsi="Arial" w:cs="Arial"/>
            </w:rPr>
          </w:pPr>
        </w:p>
        <w:p w14:paraId="3F49283A" w14:textId="77777777" w:rsidR="004A098D" w:rsidRPr="001146E4" w:rsidRDefault="004A098D" w:rsidP="004A098D">
          <w:pPr>
            <w:tabs>
              <w:tab w:val="center" w:pos="1945"/>
            </w:tabs>
            <w:rPr>
              <w:rFonts w:ascii="Arial" w:hAnsi="Arial" w:cs="Arial"/>
            </w:rPr>
          </w:pPr>
          <w:r w:rsidRPr="001146E4">
            <w:rPr>
              <w:rFonts w:ascii="Arial" w:hAnsi="Arial" w:cs="Arial"/>
            </w:rPr>
            <w:t>12 June 2019</w:t>
          </w:r>
          <w:r w:rsidRPr="001146E4">
            <w:rPr>
              <w:rFonts w:ascii="Arial" w:hAnsi="Arial" w:cs="Arial"/>
            </w:rPr>
            <w:tab/>
          </w:r>
        </w:p>
      </w:tc>
    </w:tr>
    <w:tr w:rsidR="004A098D" w14:paraId="2C19916A" w14:textId="77777777" w:rsidTr="004A098D">
      <w:trPr>
        <w:trHeight w:val="89"/>
      </w:trPr>
      <w:tc>
        <w:tcPr>
          <w:tcW w:w="0" w:type="auto"/>
          <w:vMerge/>
          <w:vAlign w:val="center"/>
          <w:hideMark/>
        </w:tcPr>
        <w:p w14:paraId="2F6EA6B5" w14:textId="77777777" w:rsidR="004A098D" w:rsidRDefault="004A098D" w:rsidP="004A098D">
          <w:pPr>
            <w:rPr>
              <w:rFonts w:ascii="Arial" w:eastAsiaTheme="minorHAnsi" w:hAnsi="Arial"/>
              <w:szCs w:val="22"/>
              <w:lang w:eastAsia="en-US"/>
            </w:rPr>
          </w:pPr>
        </w:p>
      </w:tc>
      <w:tc>
        <w:tcPr>
          <w:tcW w:w="4106" w:type="dxa"/>
        </w:tcPr>
        <w:p w14:paraId="42FE2D38" w14:textId="77777777" w:rsidR="004A098D" w:rsidRDefault="004A098D" w:rsidP="004A098D"/>
      </w:tc>
    </w:tr>
  </w:tbl>
  <w:p w14:paraId="047CD551" w14:textId="77777777" w:rsidR="009A5480" w:rsidRPr="004A098D" w:rsidRDefault="009A5480" w:rsidP="004A09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0AABE" w14:textId="77777777" w:rsidR="009A5480" w:rsidRDefault="009A5480" w:rsidP="00E64FBC">
    <w:pPr>
      <w:pStyle w:val="Header"/>
      <w:rPr>
        <w:sz w:val="2"/>
      </w:rPr>
    </w:pPr>
  </w:p>
  <w:p w14:paraId="5A7320DA" w14:textId="77777777" w:rsidR="009A5480" w:rsidRDefault="009A5480" w:rsidP="00E64FBC">
    <w:pPr>
      <w:pStyle w:val="Header"/>
      <w:rPr>
        <w:sz w:val="2"/>
      </w:rPr>
    </w:pPr>
  </w:p>
  <w:tbl>
    <w:tblPr>
      <w:tblW w:w="0" w:type="auto"/>
      <w:tblLook w:val="01E0" w:firstRow="1" w:lastRow="1" w:firstColumn="1" w:lastColumn="1" w:noHBand="0" w:noVBand="0"/>
    </w:tblPr>
    <w:tblGrid>
      <w:gridCol w:w="5909"/>
      <w:gridCol w:w="3162"/>
    </w:tblGrid>
    <w:tr w:rsidR="009A5480" w:rsidRPr="000B6AD9" w14:paraId="20926C5D" w14:textId="77777777" w:rsidTr="000B6AD9">
      <w:tc>
        <w:tcPr>
          <w:tcW w:w="6062" w:type="dxa"/>
          <w:vMerge w:val="restart"/>
          <w:shd w:val="clear" w:color="auto" w:fill="auto"/>
        </w:tcPr>
        <w:p w14:paraId="0DC01F45" w14:textId="09339651" w:rsidR="009A5480" w:rsidRDefault="009A5480"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398BF4D" wp14:editId="6CAB7850">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E7C45E7" w14:textId="77777777" w:rsidR="009A5480" w:rsidRPr="000B6AD9" w:rsidRDefault="009A5480" w:rsidP="00546D0D">
          <w:pPr>
            <w:pStyle w:val="Header"/>
            <w:rPr>
              <w:b/>
            </w:rPr>
          </w:pPr>
          <w:r w:rsidRPr="000B6AD9">
            <w:rPr>
              <w:rFonts w:ascii="Arial" w:hAnsi="Arial" w:cs="Arial"/>
              <w:b/>
              <w:sz w:val="24"/>
              <w:szCs w:val="24"/>
            </w:rPr>
            <w:t xml:space="preserve">Safer and Stronger Communities Board Meeting </w:t>
          </w:r>
        </w:p>
      </w:tc>
    </w:tr>
    <w:tr w:rsidR="009A5480" w14:paraId="61CCBA8A" w14:textId="77777777" w:rsidTr="000B6AD9">
      <w:trPr>
        <w:trHeight w:val="450"/>
      </w:trPr>
      <w:tc>
        <w:tcPr>
          <w:tcW w:w="6062" w:type="dxa"/>
          <w:vMerge/>
          <w:shd w:val="clear" w:color="auto" w:fill="auto"/>
        </w:tcPr>
        <w:p w14:paraId="2C53DD2A" w14:textId="77777777" w:rsidR="009A5480" w:rsidRDefault="009A5480" w:rsidP="00546D0D">
          <w:pPr>
            <w:pStyle w:val="Header"/>
          </w:pPr>
        </w:p>
      </w:tc>
      <w:tc>
        <w:tcPr>
          <w:tcW w:w="3225" w:type="dxa"/>
          <w:shd w:val="clear" w:color="auto" w:fill="auto"/>
        </w:tcPr>
        <w:p w14:paraId="285862A2" w14:textId="77777777" w:rsidR="009A5480" w:rsidRDefault="009A5480"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9A5480" w14:paraId="10F44178" w14:textId="77777777" w:rsidTr="000B6AD9">
      <w:trPr>
        <w:trHeight w:val="450"/>
      </w:trPr>
      <w:tc>
        <w:tcPr>
          <w:tcW w:w="6062" w:type="dxa"/>
          <w:vMerge/>
          <w:shd w:val="clear" w:color="auto" w:fill="auto"/>
        </w:tcPr>
        <w:p w14:paraId="061D2A3C" w14:textId="77777777" w:rsidR="009A5480" w:rsidRDefault="009A5480" w:rsidP="00546D0D">
          <w:pPr>
            <w:pStyle w:val="Header"/>
          </w:pPr>
        </w:p>
      </w:tc>
      <w:tc>
        <w:tcPr>
          <w:tcW w:w="3225" w:type="dxa"/>
          <w:shd w:val="clear" w:color="auto" w:fill="auto"/>
        </w:tcPr>
        <w:p w14:paraId="27E9FB11" w14:textId="77777777" w:rsidR="009A5480" w:rsidRPr="000B6AD9" w:rsidRDefault="009A5480" w:rsidP="000B6AD9">
          <w:pPr>
            <w:pStyle w:val="Header"/>
            <w:spacing w:before="60"/>
            <w:rPr>
              <w:rFonts w:ascii="Arial" w:hAnsi="Arial" w:cs="Arial"/>
              <w:b/>
              <w:sz w:val="24"/>
              <w:szCs w:val="24"/>
            </w:rPr>
          </w:pPr>
        </w:p>
        <w:p w14:paraId="565188A7" w14:textId="77777777" w:rsidR="009A5480" w:rsidRPr="000B6AD9" w:rsidRDefault="009A5480"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0580410F" w14:textId="77777777" w:rsidR="009A5480" w:rsidRDefault="009A548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2.25pt;height:7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6C4B18"/>
    <w:multiLevelType w:val="multilevel"/>
    <w:tmpl w:val="2C6EC8A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8BA038B"/>
    <w:multiLevelType w:val="hybridMultilevel"/>
    <w:tmpl w:val="7C5C439A"/>
    <w:lvl w:ilvl="0" w:tplc="FF46C3C0">
      <w:start w:val="1"/>
      <w:numFmt w:val="decimal"/>
      <w:lvlText w:val="%1."/>
      <w:lvlJc w:val="left"/>
      <w:pPr>
        <w:ind w:left="360" w:hanging="360"/>
      </w:pPr>
      <w:rPr>
        <w:b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93B3BEF"/>
    <w:multiLevelType w:val="hybridMultilevel"/>
    <w:tmpl w:val="B85C36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22E2303"/>
    <w:multiLevelType w:val="multilevel"/>
    <w:tmpl w:val="111A922E"/>
    <w:lvl w:ilvl="0">
      <w:start w:val="15"/>
      <w:numFmt w:val="decimal"/>
      <w:lvlText w:val="%1"/>
      <w:lvlJc w:val="left"/>
      <w:pPr>
        <w:ind w:left="78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80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436410"/>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FD529C"/>
    <w:multiLevelType w:val="hybridMultilevel"/>
    <w:tmpl w:val="E6BC63CE"/>
    <w:lvl w:ilvl="0" w:tplc="F4FE3A38">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8127B1"/>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4643ACD"/>
    <w:multiLevelType w:val="hybridMultilevel"/>
    <w:tmpl w:val="5F40AA0A"/>
    <w:lvl w:ilvl="0" w:tplc="D7D6A7DC">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83814CB"/>
    <w:multiLevelType w:val="multilevel"/>
    <w:tmpl w:val="BE2290D2"/>
    <w:lvl w:ilvl="0">
      <w:start w:val="3"/>
      <w:numFmt w:val="decimal"/>
      <w:lvlText w:val="%1."/>
      <w:lvlJc w:val="left"/>
      <w:pPr>
        <w:ind w:left="360" w:hanging="36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9903EAA"/>
    <w:multiLevelType w:val="hybridMultilevel"/>
    <w:tmpl w:val="9DC65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CC0AD5"/>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DB2102B"/>
    <w:multiLevelType w:val="hybridMultilevel"/>
    <w:tmpl w:val="DEC4973A"/>
    <w:lvl w:ilvl="0" w:tplc="1B7CDEFA">
      <w:start w:val="1"/>
      <w:numFmt w:val="decimal"/>
      <w:lvlText w:val="%1."/>
      <w:lvlJc w:val="left"/>
      <w:pPr>
        <w:ind w:left="454" w:hanging="454"/>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EB14D0A"/>
    <w:multiLevelType w:val="hybridMultilevel"/>
    <w:tmpl w:val="BF8020C8"/>
    <w:lvl w:ilvl="0" w:tplc="0809000F">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EBE4276"/>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002728"/>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26473E"/>
    <w:multiLevelType w:val="hybridMultilevel"/>
    <w:tmpl w:val="B614C02A"/>
    <w:lvl w:ilvl="0" w:tplc="F4FE3A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C77D60"/>
    <w:multiLevelType w:val="hybridMultilevel"/>
    <w:tmpl w:val="17FC901A"/>
    <w:lvl w:ilvl="0" w:tplc="F4FE3A38">
      <w:start w:val="19"/>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2B257A0"/>
    <w:multiLevelType w:val="hybridMultilevel"/>
    <w:tmpl w:val="AFCA8E46"/>
    <w:lvl w:ilvl="0" w:tplc="CCEACAC8">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037B78"/>
    <w:multiLevelType w:val="hybridMultilevel"/>
    <w:tmpl w:val="AF724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257CCC"/>
    <w:multiLevelType w:val="multilevel"/>
    <w:tmpl w:val="11E85304"/>
    <w:lvl w:ilvl="0">
      <w:start w:val="15"/>
      <w:numFmt w:val="decimal"/>
      <w:lvlText w:val="%1"/>
      <w:lvlJc w:val="left"/>
      <w:pPr>
        <w:ind w:left="420" w:hanging="420"/>
      </w:pPr>
      <w:rPr>
        <w:rFonts w:hint="default"/>
      </w:rPr>
    </w:lvl>
    <w:lvl w:ilvl="1">
      <w:start w:val="1"/>
      <w:numFmt w:val="decimal"/>
      <w:lvlText w:val="%1.%2"/>
      <w:lvlJc w:val="left"/>
      <w:pPr>
        <w:ind w:left="1418" w:hanging="69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508F31BD"/>
    <w:multiLevelType w:val="multilevel"/>
    <w:tmpl w:val="AFE680BE"/>
    <w:lvl w:ilvl="0">
      <w:start w:val="13"/>
      <w:numFmt w:val="decimal"/>
      <w:lvlText w:val="%1"/>
      <w:lvlJc w:val="left"/>
      <w:pPr>
        <w:ind w:left="420" w:hanging="420"/>
      </w:pPr>
      <w:rPr>
        <w:rFonts w:hint="default"/>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1BC5B0A"/>
    <w:multiLevelType w:val="multilevel"/>
    <w:tmpl w:val="4B8EE1C6"/>
    <w:lvl w:ilvl="0">
      <w:start w:val="1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CE0649"/>
    <w:multiLevelType w:val="multilevel"/>
    <w:tmpl w:val="B7F48E66"/>
    <w:lvl w:ilvl="0">
      <w:start w:val="25"/>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B174D1C"/>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D1E210D"/>
    <w:multiLevelType w:val="hybridMultilevel"/>
    <w:tmpl w:val="81D43B06"/>
    <w:lvl w:ilvl="0" w:tplc="9F5AED84">
      <w:start w:val="1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2B7534E"/>
    <w:multiLevelType w:val="multilevel"/>
    <w:tmpl w:val="17128E5C"/>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77F3DC6"/>
    <w:multiLevelType w:val="hybridMultilevel"/>
    <w:tmpl w:val="34EA71CA"/>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62A0A6D"/>
    <w:multiLevelType w:val="multilevel"/>
    <w:tmpl w:val="20085A08"/>
    <w:lvl w:ilvl="0">
      <w:start w:val="1"/>
      <w:numFmt w:val="decimal"/>
      <w:lvlText w:val="%1"/>
      <w:lvlJc w:val="left"/>
      <w:pPr>
        <w:ind w:left="420" w:hanging="420"/>
      </w:pPr>
      <w:rPr>
        <w:rFonts w:hint="default"/>
        <w:b w:val="0"/>
      </w:rPr>
    </w:lvl>
    <w:lvl w:ilvl="1">
      <w:start w:val="1"/>
      <w:numFmt w:val="decimal"/>
      <w:lvlText w:val="%1.%2"/>
      <w:lvlJc w:val="center"/>
      <w:pPr>
        <w:ind w:left="1271"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63F28AC"/>
    <w:multiLevelType w:val="hybridMultilevel"/>
    <w:tmpl w:val="B4883208"/>
    <w:lvl w:ilvl="0" w:tplc="C2A00F84">
      <w:start w:val="1"/>
      <w:numFmt w:val="decimal"/>
      <w:lvlText w:val="%1."/>
      <w:lvlJc w:val="left"/>
      <w:pPr>
        <w:ind w:left="1222" w:hanging="360"/>
      </w:pPr>
      <w:rPr>
        <w:rFonts w:ascii="Arial" w:eastAsia="Calibri" w:hAnsi="Arial" w:cs="Arial"/>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4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35"/>
  </w:num>
  <w:num w:numId="2">
    <w:abstractNumId w:val="9"/>
  </w:num>
  <w:num w:numId="3">
    <w:abstractNumId w:val="31"/>
  </w:num>
  <w:num w:numId="4">
    <w:abstractNumId w:val="41"/>
  </w:num>
  <w:num w:numId="5">
    <w:abstractNumId w:val="29"/>
  </w:num>
  <w:num w:numId="6">
    <w:abstractNumId w:val="16"/>
  </w:num>
  <w:num w:numId="7">
    <w:abstractNumId w:val="38"/>
  </w:num>
  <w:num w:numId="8">
    <w:abstractNumId w:val="13"/>
  </w:num>
  <w:num w:numId="9">
    <w:abstractNumId w:val="6"/>
  </w:num>
  <w:num w:numId="10">
    <w:abstractNumId w:val="0"/>
  </w:num>
  <w:num w:numId="11">
    <w:abstractNumId w:val="26"/>
  </w:num>
  <w:num w:numId="12">
    <w:abstractNumId w:val="40"/>
  </w:num>
  <w:num w:numId="13">
    <w:abstractNumId w:val="1"/>
  </w:num>
  <w:num w:numId="14">
    <w:abstractNumId w:val="37"/>
  </w:num>
  <w:num w:numId="15">
    <w:abstractNumId w:val="1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9"/>
  </w:num>
  <w:num w:numId="20">
    <w:abstractNumId w:val="14"/>
  </w:num>
  <w:num w:numId="21">
    <w:abstractNumId w:val="5"/>
  </w:num>
  <w:num w:numId="22">
    <w:abstractNumId w:val="25"/>
  </w:num>
  <w:num w:numId="23">
    <w:abstractNumId w:val="28"/>
  </w:num>
  <w:num w:numId="24">
    <w:abstractNumId w:val="27"/>
  </w:num>
  <w:num w:numId="25">
    <w:abstractNumId w:val="15"/>
  </w:num>
  <w:num w:numId="26">
    <w:abstractNumId w:val="10"/>
  </w:num>
  <w:num w:numId="27">
    <w:abstractNumId w:val="32"/>
  </w:num>
  <w:num w:numId="28">
    <w:abstractNumId w:val="7"/>
  </w:num>
  <w:num w:numId="29">
    <w:abstractNumId w:val="2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8"/>
  </w:num>
  <w:num w:numId="34">
    <w:abstractNumId w:val="21"/>
  </w:num>
  <w:num w:numId="35">
    <w:abstractNumId w:val="33"/>
  </w:num>
  <w:num w:numId="36">
    <w:abstractNumId w:val="14"/>
  </w:num>
  <w:num w:numId="37">
    <w:abstractNumId w:val="22"/>
  </w:num>
  <w:num w:numId="38">
    <w:abstractNumId w:val="23"/>
  </w:num>
  <w:num w:numId="39">
    <w:abstractNumId w:val="30"/>
  </w:num>
  <w:num w:numId="40">
    <w:abstractNumId w:val="18"/>
  </w:num>
  <w:num w:numId="41">
    <w:abstractNumId w:val="2"/>
  </w:num>
  <w:num w:numId="42">
    <w:abstractNumId w:val="34"/>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95F"/>
    <w:rsid w:val="000109D3"/>
    <w:rsid w:val="00011E01"/>
    <w:rsid w:val="0002277A"/>
    <w:rsid w:val="000231A7"/>
    <w:rsid w:val="00023362"/>
    <w:rsid w:val="00024D06"/>
    <w:rsid w:val="000271D6"/>
    <w:rsid w:val="00032A22"/>
    <w:rsid w:val="00041207"/>
    <w:rsid w:val="00047149"/>
    <w:rsid w:val="0005285D"/>
    <w:rsid w:val="000804CB"/>
    <w:rsid w:val="00083325"/>
    <w:rsid w:val="00084D6A"/>
    <w:rsid w:val="00084E44"/>
    <w:rsid w:val="000A3935"/>
    <w:rsid w:val="000B09F5"/>
    <w:rsid w:val="000B1061"/>
    <w:rsid w:val="000B31BA"/>
    <w:rsid w:val="000B6AD9"/>
    <w:rsid w:val="000C3360"/>
    <w:rsid w:val="000C7E14"/>
    <w:rsid w:val="000D1A19"/>
    <w:rsid w:val="000D6DA6"/>
    <w:rsid w:val="000E0FD9"/>
    <w:rsid w:val="000E31A2"/>
    <w:rsid w:val="000E5E39"/>
    <w:rsid w:val="000E7C8B"/>
    <w:rsid w:val="0010253D"/>
    <w:rsid w:val="001146E4"/>
    <w:rsid w:val="001172B6"/>
    <w:rsid w:val="0012699B"/>
    <w:rsid w:val="00134DE9"/>
    <w:rsid w:val="00151634"/>
    <w:rsid w:val="00173D5A"/>
    <w:rsid w:val="00175131"/>
    <w:rsid w:val="00187823"/>
    <w:rsid w:val="00196691"/>
    <w:rsid w:val="00197BD2"/>
    <w:rsid w:val="001A07F1"/>
    <w:rsid w:val="001A2D9F"/>
    <w:rsid w:val="001A6875"/>
    <w:rsid w:val="001A7A02"/>
    <w:rsid w:val="001C1C45"/>
    <w:rsid w:val="001C2394"/>
    <w:rsid w:val="001C3977"/>
    <w:rsid w:val="001C5E6C"/>
    <w:rsid w:val="001D2C76"/>
    <w:rsid w:val="001E0D43"/>
    <w:rsid w:val="001E3A9C"/>
    <w:rsid w:val="001E43DF"/>
    <w:rsid w:val="001E4CE7"/>
    <w:rsid w:val="00206044"/>
    <w:rsid w:val="002138C4"/>
    <w:rsid w:val="002147A3"/>
    <w:rsid w:val="002267E0"/>
    <w:rsid w:val="002308EA"/>
    <w:rsid w:val="00230BF4"/>
    <w:rsid w:val="0025013F"/>
    <w:rsid w:val="00261D92"/>
    <w:rsid w:val="002651B5"/>
    <w:rsid w:val="002716E2"/>
    <w:rsid w:val="00285570"/>
    <w:rsid w:val="00286293"/>
    <w:rsid w:val="00290889"/>
    <w:rsid w:val="002A7C7F"/>
    <w:rsid w:val="002B6178"/>
    <w:rsid w:val="002C3030"/>
    <w:rsid w:val="002C53B7"/>
    <w:rsid w:val="002D0658"/>
    <w:rsid w:val="002F15DD"/>
    <w:rsid w:val="002F7059"/>
    <w:rsid w:val="00302EB9"/>
    <w:rsid w:val="00317BAF"/>
    <w:rsid w:val="00324E86"/>
    <w:rsid w:val="00363ED4"/>
    <w:rsid w:val="003707AD"/>
    <w:rsid w:val="00372DE6"/>
    <w:rsid w:val="00382615"/>
    <w:rsid w:val="00395381"/>
    <w:rsid w:val="003A1676"/>
    <w:rsid w:val="003C70E2"/>
    <w:rsid w:val="003C77A8"/>
    <w:rsid w:val="003E4825"/>
    <w:rsid w:val="003F1C45"/>
    <w:rsid w:val="003F6036"/>
    <w:rsid w:val="00414164"/>
    <w:rsid w:val="0042168F"/>
    <w:rsid w:val="0043105B"/>
    <w:rsid w:val="004401AF"/>
    <w:rsid w:val="00456E8A"/>
    <w:rsid w:val="004665AE"/>
    <w:rsid w:val="00481222"/>
    <w:rsid w:val="00487356"/>
    <w:rsid w:val="004940DF"/>
    <w:rsid w:val="004A098D"/>
    <w:rsid w:val="004C15A5"/>
    <w:rsid w:val="004D36F3"/>
    <w:rsid w:val="004D3FD1"/>
    <w:rsid w:val="004D4035"/>
    <w:rsid w:val="004F12FE"/>
    <w:rsid w:val="004F316F"/>
    <w:rsid w:val="004F5429"/>
    <w:rsid w:val="005006B9"/>
    <w:rsid w:val="0052300B"/>
    <w:rsid w:val="005266C5"/>
    <w:rsid w:val="005314A3"/>
    <w:rsid w:val="005326FF"/>
    <w:rsid w:val="00546D0D"/>
    <w:rsid w:val="005519F6"/>
    <w:rsid w:val="005529B3"/>
    <w:rsid w:val="00564F8D"/>
    <w:rsid w:val="00574697"/>
    <w:rsid w:val="00590190"/>
    <w:rsid w:val="00593589"/>
    <w:rsid w:val="005A4917"/>
    <w:rsid w:val="005B3508"/>
    <w:rsid w:val="005B6B00"/>
    <w:rsid w:val="005D76EA"/>
    <w:rsid w:val="005F14D3"/>
    <w:rsid w:val="005F364F"/>
    <w:rsid w:val="005F3BDA"/>
    <w:rsid w:val="00601A2D"/>
    <w:rsid w:val="00614151"/>
    <w:rsid w:val="00614D05"/>
    <w:rsid w:val="00615A1B"/>
    <w:rsid w:val="00617B72"/>
    <w:rsid w:val="00620B7B"/>
    <w:rsid w:val="006237DF"/>
    <w:rsid w:val="006277E9"/>
    <w:rsid w:val="0064104D"/>
    <w:rsid w:val="00650777"/>
    <w:rsid w:val="00650936"/>
    <w:rsid w:val="00653BAB"/>
    <w:rsid w:val="00654832"/>
    <w:rsid w:val="00657C15"/>
    <w:rsid w:val="006616E0"/>
    <w:rsid w:val="00667CA4"/>
    <w:rsid w:val="00673D7F"/>
    <w:rsid w:val="00680A1C"/>
    <w:rsid w:val="0069408A"/>
    <w:rsid w:val="006967FB"/>
    <w:rsid w:val="006A0E31"/>
    <w:rsid w:val="006A5B68"/>
    <w:rsid w:val="006B4B0D"/>
    <w:rsid w:val="006B5848"/>
    <w:rsid w:val="006C33DB"/>
    <w:rsid w:val="006C715A"/>
    <w:rsid w:val="006D4171"/>
    <w:rsid w:val="006E738F"/>
    <w:rsid w:val="006F0CCB"/>
    <w:rsid w:val="00702DCA"/>
    <w:rsid w:val="00706D3A"/>
    <w:rsid w:val="00711D8C"/>
    <w:rsid w:val="00743107"/>
    <w:rsid w:val="007670B0"/>
    <w:rsid w:val="007708F4"/>
    <w:rsid w:val="00787C76"/>
    <w:rsid w:val="00796516"/>
    <w:rsid w:val="007A531C"/>
    <w:rsid w:val="007B7A0E"/>
    <w:rsid w:val="007C1849"/>
    <w:rsid w:val="007C2556"/>
    <w:rsid w:val="007C2BC2"/>
    <w:rsid w:val="007C34D3"/>
    <w:rsid w:val="007C573A"/>
    <w:rsid w:val="007D4DCE"/>
    <w:rsid w:val="007E0589"/>
    <w:rsid w:val="007F24E8"/>
    <w:rsid w:val="00804AF4"/>
    <w:rsid w:val="00820259"/>
    <w:rsid w:val="008343D1"/>
    <w:rsid w:val="00841710"/>
    <w:rsid w:val="008527EF"/>
    <w:rsid w:val="00863AED"/>
    <w:rsid w:val="0086434F"/>
    <w:rsid w:val="008650F0"/>
    <w:rsid w:val="0087174A"/>
    <w:rsid w:val="008718A4"/>
    <w:rsid w:val="008841D4"/>
    <w:rsid w:val="00893860"/>
    <w:rsid w:val="008A525C"/>
    <w:rsid w:val="008B6219"/>
    <w:rsid w:val="008C3AFD"/>
    <w:rsid w:val="008C51DB"/>
    <w:rsid w:val="008D1B23"/>
    <w:rsid w:val="008D332D"/>
    <w:rsid w:val="008D7786"/>
    <w:rsid w:val="008E3F1B"/>
    <w:rsid w:val="008E5AE8"/>
    <w:rsid w:val="008F758C"/>
    <w:rsid w:val="00901FCD"/>
    <w:rsid w:val="0090780D"/>
    <w:rsid w:val="00914A91"/>
    <w:rsid w:val="00917829"/>
    <w:rsid w:val="0092710B"/>
    <w:rsid w:val="00941C85"/>
    <w:rsid w:val="0094468C"/>
    <w:rsid w:val="00947D96"/>
    <w:rsid w:val="00982B41"/>
    <w:rsid w:val="009A5480"/>
    <w:rsid w:val="009B0968"/>
    <w:rsid w:val="009B4470"/>
    <w:rsid w:val="009C64BE"/>
    <w:rsid w:val="009C7622"/>
    <w:rsid w:val="009C7D60"/>
    <w:rsid w:val="009D325B"/>
    <w:rsid w:val="009D5003"/>
    <w:rsid w:val="009D5D4A"/>
    <w:rsid w:val="009D6157"/>
    <w:rsid w:val="009E1F65"/>
    <w:rsid w:val="009E3E09"/>
    <w:rsid w:val="009F1929"/>
    <w:rsid w:val="009F3900"/>
    <w:rsid w:val="00A015FB"/>
    <w:rsid w:val="00A04405"/>
    <w:rsid w:val="00A26943"/>
    <w:rsid w:val="00A42192"/>
    <w:rsid w:val="00A601A8"/>
    <w:rsid w:val="00A601EC"/>
    <w:rsid w:val="00A6631D"/>
    <w:rsid w:val="00A67128"/>
    <w:rsid w:val="00A71CD2"/>
    <w:rsid w:val="00A75F78"/>
    <w:rsid w:val="00A7644D"/>
    <w:rsid w:val="00A7690C"/>
    <w:rsid w:val="00A7748F"/>
    <w:rsid w:val="00A80963"/>
    <w:rsid w:val="00A9189F"/>
    <w:rsid w:val="00AA2E52"/>
    <w:rsid w:val="00AA5C07"/>
    <w:rsid w:val="00AA6F4D"/>
    <w:rsid w:val="00AB5959"/>
    <w:rsid w:val="00AC3480"/>
    <w:rsid w:val="00AC57B9"/>
    <w:rsid w:val="00AC5CE0"/>
    <w:rsid w:val="00AC621D"/>
    <w:rsid w:val="00AC6B0A"/>
    <w:rsid w:val="00AD209D"/>
    <w:rsid w:val="00AD36DC"/>
    <w:rsid w:val="00AE6474"/>
    <w:rsid w:val="00B25FA5"/>
    <w:rsid w:val="00B32A20"/>
    <w:rsid w:val="00B43A36"/>
    <w:rsid w:val="00B51B1C"/>
    <w:rsid w:val="00B609D3"/>
    <w:rsid w:val="00B63F0D"/>
    <w:rsid w:val="00B668B0"/>
    <w:rsid w:val="00B7585E"/>
    <w:rsid w:val="00B75BC0"/>
    <w:rsid w:val="00B928A3"/>
    <w:rsid w:val="00B95B3E"/>
    <w:rsid w:val="00B96D6B"/>
    <w:rsid w:val="00BA1783"/>
    <w:rsid w:val="00BA296E"/>
    <w:rsid w:val="00BA2D46"/>
    <w:rsid w:val="00BB212B"/>
    <w:rsid w:val="00BB7AD3"/>
    <w:rsid w:val="00BC21D9"/>
    <w:rsid w:val="00C00EDA"/>
    <w:rsid w:val="00C0682F"/>
    <w:rsid w:val="00C342FB"/>
    <w:rsid w:val="00C36EBD"/>
    <w:rsid w:val="00C60841"/>
    <w:rsid w:val="00C70DC6"/>
    <w:rsid w:val="00C72671"/>
    <w:rsid w:val="00C72EDF"/>
    <w:rsid w:val="00C76294"/>
    <w:rsid w:val="00C9258A"/>
    <w:rsid w:val="00CB101F"/>
    <w:rsid w:val="00CB3A36"/>
    <w:rsid w:val="00CB4F07"/>
    <w:rsid w:val="00CC0245"/>
    <w:rsid w:val="00CE2310"/>
    <w:rsid w:val="00D1779A"/>
    <w:rsid w:val="00D26D4B"/>
    <w:rsid w:val="00D414A1"/>
    <w:rsid w:val="00D504E9"/>
    <w:rsid w:val="00D55F44"/>
    <w:rsid w:val="00D620BE"/>
    <w:rsid w:val="00D77253"/>
    <w:rsid w:val="00D84788"/>
    <w:rsid w:val="00D903DC"/>
    <w:rsid w:val="00D97F8E"/>
    <w:rsid w:val="00DA0183"/>
    <w:rsid w:val="00DA48EC"/>
    <w:rsid w:val="00DB2EC8"/>
    <w:rsid w:val="00DC09BA"/>
    <w:rsid w:val="00DD2BB5"/>
    <w:rsid w:val="00DD72A8"/>
    <w:rsid w:val="00DE42F4"/>
    <w:rsid w:val="00DE7CAA"/>
    <w:rsid w:val="00DF11AC"/>
    <w:rsid w:val="00DF3731"/>
    <w:rsid w:val="00E01A03"/>
    <w:rsid w:val="00E132B1"/>
    <w:rsid w:val="00E4011A"/>
    <w:rsid w:val="00E64FBC"/>
    <w:rsid w:val="00E72F32"/>
    <w:rsid w:val="00E7710E"/>
    <w:rsid w:val="00EB1237"/>
    <w:rsid w:val="00EC7569"/>
    <w:rsid w:val="00ED7620"/>
    <w:rsid w:val="00F010C2"/>
    <w:rsid w:val="00F02F0A"/>
    <w:rsid w:val="00F03FD2"/>
    <w:rsid w:val="00F04DAA"/>
    <w:rsid w:val="00F06C95"/>
    <w:rsid w:val="00F11A89"/>
    <w:rsid w:val="00F12371"/>
    <w:rsid w:val="00F13AFE"/>
    <w:rsid w:val="00F441B9"/>
    <w:rsid w:val="00F6671D"/>
    <w:rsid w:val="00F66928"/>
    <w:rsid w:val="00F74F32"/>
    <w:rsid w:val="00F866E4"/>
    <w:rsid w:val="00FC7FAC"/>
    <w:rsid w:val="00FE0E19"/>
    <w:rsid w:val="00FF2600"/>
    <w:rsid w:val="00FF32BF"/>
    <w:rsid w:val="00FF68A1"/>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32E6C"/>
  <w15:chartTrackingRefBased/>
  <w15:docId w15:val="{E8410D72-EF14-477F-88AF-7D83C63CE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DD2BB5"/>
    <w:rPr>
      <w:rFonts w:ascii="Calibri" w:eastAsia="Calibri" w:hAnsi="Calibri"/>
      <w:sz w:val="22"/>
      <w:szCs w:val="22"/>
      <w:lang w:eastAsia="en-US"/>
    </w:rPr>
  </w:style>
  <w:style w:type="paragraph" w:customStyle="1" w:styleId="Default">
    <w:name w:val="Default"/>
    <w:rsid w:val="00B32A20"/>
    <w:pPr>
      <w:autoSpaceDE w:val="0"/>
      <w:autoSpaceDN w:val="0"/>
      <w:adjustRightInd w:val="0"/>
    </w:pPr>
    <w:rPr>
      <w:rFonts w:ascii="Arial" w:hAnsi="Arial" w:cs="Arial"/>
      <w:color w:val="000000"/>
      <w:sz w:val="24"/>
      <w:szCs w:val="24"/>
    </w:rPr>
  </w:style>
  <w:style w:type="character" w:styleId="CommentReference">
    <w:name w:val="annotation reference"/>
    <w:rsid w:val="00787C76"/>
    <w:rPr>
      <w:sz w:val="16"/>
      <w:szCs w:val="16"/>
    </w:rPr>
  </w:style>
  <w:style w:type="paragraph" w:styleId="CommentText">
    <w:name w:val="annotation text"/>
    <w:basedOn w:val="Normal"/>
    <w:link w:val="CommentTextChar"/>
    <w:rsid w:val="00787C76"/>
    <w:rPr>
      <w:sz w:val="20"/>
    </w:rPr>
  </w:style>
  <w:style w:type="character" w:customStyle="1" w:styleId="CommentTextChar">
    <w:name w:val="Comment Text Char"/>
    <w:link w:val="CommentText"/>
    <w:rsid w:val="00787C76"/>
    <w:rPr>
      <w:rFonts w:ascii="Frutiger 45 Light" w:hAnsi="Frutiger 45 Light"/>
    </w:rPr>
  </w:style>
  <w:style w:type="paragraph" w:styleId="CommentSubject">
    <w:name w:val="annotation subject"/>
    <w:basedOn w:val="CommentText"/>
    <w:next w:val="CommentText"/>
    <w:link w:val="CommentSubjectChar"/>
    <w:rsid w:val="00787C76"/>
    <w:rPr>
      <w:b/>
      <w:bCs/>
    </w:rPr>
  </w:style>
  <w:style w:type="character" w:customStyle="1" w:styleId="CommentSubjectChar">
    <w:name w:val="Comment Subject Char"/>
    <w:link w:val="CommentSubject"/>
    <w:rsid w:val="00787C76"/>
    <w:rPr>
      <w:rFonts w:ascii="Frutiger 45 Light" w:hAnsi="Frutiger 45 Light"/>
      <w:b/>
      <w:bCs/>
    </w:rPr>
  </w:style>
  <w:style w:type="paragraph" w:styleId="BalloonText">
    <w:name w:val="Balloon Text"/>
    <w:basedOn w:val="Normal"/>
    <w:link w:val="BalloonTextChar"/>
    <w:rsid w:val="00787C76"/>
    <w:rPr>
      <w:rFonts w:ascii="Segoe UI" w:hAnsi="Segoe UI" w:cs="Segoe UI"/>
      <w:sz w:val="18"/>
      <w:szCs w:val="18"/>
    </w:rPr>
  </w:style>
  <w:style w:type="character" w:customStyle="1" w:styleId="BalloonTextChar">
    <w:name w:val="Balloon Text Char"/>
    <w:link w:val="BalloonText"/>
    <w:rsid w:val="00787C76"/>
    <w:rPr>
      <w:rFonts w:ascii="Segoe UI" w:hAnsi="Segoe UI" w:cs="Segoe UI"/>
      <w:sz w:val="18"/>
      <w:szCs w:val="18"/>
    </w:rPr>
  </w:style>
  <w:style w:type="character" w:customStyle="1" w:styleId="ReportTemplate">
    <w:name w:val="Report Template"/>
    <w:uiPriority w:val="1"/>
    <w:qFormat/>
    <w:rsid w:val="008A525C"/>
  </w:style>
  <w:style w:type="character" w:customStyle="1" w:styleId="HeaderChar">
    <w:name w:val="Header Char"/>
    <w:basedOn w:val="DefaultParagraphFont"/>
    <w:link w:val="Header"/>
    <w:uiPriority w:val="99"/>
    <w:rsid w:val="004A098D"/>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4461">
      <w:bodyDiv w:val="1"/>
      <w:marLeft w:val="0"/>
      <w:marRight w:val="0"/>
      <w:marTop w:val="0"/>
      <w:marBottom w:val="0"/>
      <w:divBdr>
        <w:top w:val="none" w:sz="0" w:space="0" w:color="auto"/>
        <w:left w:val="none" w:sz="0" w:space="0" w:color="auto"/>
        <w:bottom w:val="none" w:sz="0" w:space="0" w:color="auto"/>
        <w:right w:val="none" w:sz="0" w:space="0" w:color="auto"/>
      </w:divBdr>
    </w:div>
    <w:div w:id="27412965">
      <w:bodyDiv w:val="1"/>
      <w:marLeft w:val="0"/>
      <w:marRight w:val="0"/>
      <w:marTop w:val="0"/>
      <w:marBottom w:val="0"/>
      <w:divBdr>
        <w:top w:val="none" w:sz="0" w:space="0" w:color="auto"/>
        <w:left w:val="none" w:sz="0" w:space="0" w:color="auto"/>
        <w:bottom w:val="none" w:sz="0" w:space="0" w:color="auto"/>
        <w:right w:val="none" w:sz="0" w:space="0" w:color="auto"/>
      </w:divBdr>
    </w:div>
    <w:div w:id="47537711">
      <w:bodyDiv w:val="1"/>
      <w:marLeft w:val="0"/>
      <w:marRight w:val="0"/>
      <w:marTop w:val="0"/>
      <w:marBottom w:val="0"/>
      <w:divBdr>
        <w:top w:val="none" w:sz="0" w:space="0" w:color="auto"/>
        <w:left w:val="none" w:sz="0" w:space="0" w:color="auto"/>
        <w:bottom w:val="none" w:sz="0" w:space="0" w:color="auto"/>
        <w:right w:val="none" w:sz="0" w:space="0" w:color="auto"/>
      </w:divBdr>
    </w:div>
    <w:div w:id="200671798">
      <w:bodyDiv w:val="1"/>
      <w:marLeft w:val="0"/>
      <w:marRight w:val="0"/>
      <w:marTop w:val="0"/>
      <w:marBottom w:val="0"/>
      <w:divBdr>
        <w:top w:val="none" w:sz="0" w:space="0" w:color="auto"/>
        <w:left w:val="none" w:sz="0" w:space="0" w:color="auto"/>
        <w:bottom w:val="none" w:sz="0" w:space="0" w:color="auto"/>
        <w:right w:val="none" w:sz="0" w:space="0" w:color="auto"/>
      </w:divBdr>
    </w:div>
    <w:div w:id="211036647">
      <w:bodyDiv w:val="1"/>
      <w:marLeft w:val="0"/>
      <w:marRight w:val="0"/>
      <w:marTop w:val="0"/>
      <w:marBottom w:val="0"/>
      <w:divBdr>
        <w:top w:val="none" w:sz="0" w:space="0" w:color="auto"/>
        <w:left w:val="none" w:sz="0" w:space="0" w:color="auto"/>
        <w:bottom w:val="none" w:sz="0" w:space="0" w:color="auto"/>
        <w:right w:val="none" w:sz="0" w:space="0" w:color="auto"/>
      </w:divBdr>
    </w:div>
    <w:div w:id="230510603">
      <w:bodyDiv w:val="1"/>
      <w:marLeft w:val="0"/>
      <w:marRight w:val="0"/>
      <w:marTop w:val="0"/>
      <w:marBottom w:val="0"/>
      <w:divBdr>
        <w:top w:val="none" w:sz="0" w:space="0" w:color="auto"/>
        <w:left w:val="none" w:sz="0" w:space="0" w:color="auto"/>
        <w:bottom w:val="none" w:sz="0" w:space="0" w:color="auto"/>
        <w:right w:val="none" w:sz="0" w:space="0" w:color="auto"/>
      </w:divBdr>
    </w:div>
    <w:div w:id="273363613">
      <w:bodyDiv w:val="1"/>
      <w:marLeft w:val="0"/>
      <w:marRight w:val="0"/>
      <w:marTop w:val="0"/>
      <w:marBottom w:val="0"/>
      <w:divBdr>
        <w:top w:val="none" w:sz="0" w:space="0" w:color="auto"/>
        <w:left w:val="none" w:sz="0" w:space="0" w:color="auto"/>
        <w:bottom w:val="none" w:sz="0" w:space="0" w:color="auto"/>
        <w:right w:val="none" w:sz="0" w:space="0" w:color="auto"/>
      </w:divBdr>
    </w:div>
    <w:div w:id="292368675">
      <w:bodyDiv w:val="1"/>
      <w:marLeft w:val="0"/>
      <w:marRight w:val="0"/>
      <w:marTop w:val="0"/>
      <w:marBottom w:val="0"/>
      <w:divBdr>
        <w:top w:val="none" w:sz="0" w:space="0" w:color="auto"/>
        <w:left w:val="none" w:sz="0" w:space="0" w:color="auto"/>
        <w:bottom w:val="none" w:sz="0" w:space="0" w:color="auto"/>
        <w:right w:val="none" w:sz="0" w:space="0" w:color="auto"/>
      </w:divBdr>
    </w:div>
    <w:div w:id="293483444">
      <w:bodyDiv w:val="1"/>
      <w:marLeft w:val="0"/>
      <w:marRight w:val="0"/>
      <w:marTop w:val="0"/>
      <w:marBottom w:val="0"/>
      <w:divBdr>
        <w:top w:val="none" w:sz="0" w:space="0" w:color="auto"/>
        <w:left w:val="none" w:sz="0" w:space="0" w:color="auto"/>
        <w:bottom w:val="none" w:sz="0" w:space="0" w:color="auto"/>
        <w:right w:val="none" w:sz="0" w:space="0" w:color="auto"/>
      </w:divBdr>
    </w:div>
    <w:div w:id="461850733">
      <w:bodyDiv w:val="1"/>
      <w:marLeft w:val="0"/>
      <w:marRight w:val="0"/>
      <w:marTop w:val="0"/>
      <w:marBottom w:val="0"/>
      <w:divBdr>
        <w:top w:val="none" w:sz="0" w:space="0" w:color="auto"/>
        <w:left w:val="none" w:sz="0" w:space="0" w:color="auto"/>
        <w:bottom w:val="none" w:sz="0" w:space="0" w:color="auto"/>
        <w:right w:val="none" w:sz="0" w:space="0" w:color="auto"/>
      </w:divBdr>
    </w:div>
    <w:div w:id="486483476">
      <w:bodyDiv w:val="1"/>
      <w:marLeft w:val="0"/>
      <w:marRight w:val="0"/>
      <w:marTop w:val="0"/>
      <w:marBottom w:val="0"/>
      <w:divBdr>
        <w:top w:val="none" w:sz="0" w:space="0" w:color="auto"/>
        <w:left w:val="none" w:sz="0" w:space="0" w:color="auto"/>
        <w:bottom w:val="none" w:sz="0" w:space="0" w:color="auto"/>
        <w:right w:val="none" w:sz="0" w:space="0" w:color="auto"/>
      </w:divBdr>
    </w:div>
    <w:div w:id="519666868">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41874695">
      <w:bodyDiv w:val="1"/>
      <w:marLeft w:val="0"/>
      <w:marRight w:val="0"/>
      <w:marTop w:val="0"/>
      <w:marBottom w:val="0"/>
      <w:divBdr>
        <w:top w:val="none" w:sz="0" w:space="0" w:color="auto"/>
        <w:left w:val="none" w:sz="0" w:space="0" w:color="auto"/>
        <w:bottom w:val="none" w:sz="0" w:space="0" w:color="auto"/>
        <w:right w:val="none" w:sz="0" w:space="0" w:color="auto"/>
      </w:divBdr>
    </w:div>
    <w:div w:id="752505752">
      <w:bodyDiv w:val="1"/>
      <w:marLeft w:val="0"/>
      <w:marRight w:val="0"/>
      <w:marTop w:val="0"/>
      <w:marBottom w:val="0"/>
      <w:divBdr>
        <w:top w:val="none" w:sz="0" w:space="0" w:color="auto"/>
        <w:left w:val="none" w:sz="0" w:space="0" w:color="auto"/>
        <w:bottom w:val="none" w:sz="0" w:space="0" w:color="auto"/>
        <w:right w:val="none" w:sz="0" w:space="0" w:color="auto"/>
      </w:divBdr>
    </w:div>
    <w:div w:id="826020629">
      <w:bodyDiv w:val="1"/>
      <w:marLeft w:val="0"/>
      <w:marRight w:val="0"/>
      <w:marTop w:val="0"/>
      <w:marBottom w:val="0"/>
      <w:divBdr>
        <w:top w:val="none" w:sz="0" w:space="0" w:color="auto"/>
        <w:left w:val="none" w:sz="0" w:space="0" w:color="auto"/>
        <w:bottom w:val="none" w:sz="0" w:space="0" w:color="auto"/>
        <w:right w:val="none" w:sz="0" w:space="0" w:color="auto"/>
      </w:divBdr>
    </w:div>
    <w:div w:id="826900342">
      <w:bodyDiv w:val="1"/>
      <w:marLeft w:val="0"/>
      <w:marRight w:val="0"/>
      <w:marTop w:val="0"/>
      <w:marBottom w:val="0"/>
      <w:divBdr>
        <w:top w:val="none" w:sz="0" w:space="0" w:color="auto"/>
        <w:left w:val="none" w:sz="0" w:space="0" w:color="auto"/>
        <w:bottom w:val="none" w:sz="0" w:space="0" w:color="auto"/>
        <w:right w:val="none" w:sz="0" w:space="0" w:color="auto"/>
      </w:divBdr>
      <w:divsChild>
        <w:div w:id="1335767175">
          <w:marLeft w:val="0"/>
          <w:marRight w:val="0"/>
          <w:marTop w:val="0"/>
          <w:marBottom w:val="0"/>
          <w:divBdr>
            <w:top w:val="none" w:sz="0" w:space="0" w:color="auto"/>
            <w:left w:val="none" w:sz="0" w:space="0" w:color="auto"/>
            <w:bottom w:val="none" w:sz="0" w:space="0" w:color="auto"/>
            <w:right w:val="none" w:sz="0" w:space="0" w:color="auto"/>
          </w:divBdr>
          <w:divsChild>
            <w:div w:id="266232107">
              <w:marLeft w:val="0"/>
              <w:marRight w:val="0"/>
              <w:marTop w:val="0"/>
              <w:marBottom w:val="0"/>
              <w:divBdr>
                <w:top w:val="none" w:sz="0" w:space="0" w:color="auto"/>
                <w:left w:val="none" w:sz="0" w:space="0" w:color="auto"/>
                <w:bottom w:val="none" w:sz="0" w:space="0" w:color="auto"/>
                <w:right w:val="none" w:sz="0" w:space="0" w:color="auto"/>
              </w:divBdr>
              <w:divsChild>
                <w:div w:id="1813910333">
                  <w:marLeft w:val="-225"/>
                  <w:marRight w:val="-225"/>
                  <w:marTop w:val="0"/>
                  <w:marBottom w:val="0"/>
                  <w:divBdr>
                    <w:top w:val="none" w:sz="0" w:space="0" w:color="auto"/>
                    <w:left w:val="none" w:sz="0" w:space="0" w:color="auto"/>
                    <w:bottom w:val="none" w:sz="0" w:space="0" w:color="auto"/>
                    <w:right w:val="none" w:sz="0" w:space="0" w:color="auto"/>
                  </w:divBdr>
                  <w:divsChild>
                    <w:div w:id="4556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58">
          <w:marLeft w:val="0"/>
          <w:marRight w:val="0"/>
          <w:marTop w:val="0"/>
          <w:marBottom w:val="0"/>
          <w:divBdr>
            <w:top w:val="none" w:sz="0" w:space="0" w:color="auto"/>
            <w:left w:val="none" w:sz="0" w:space="0" w:color="auto"/>
            <w:bottom w:val="none" w:sz="0" w:space="0" w:color="auto"/>
            <w:right w:val="none" w:sz="0" w:space="0" w:color="auto"/>
          </w:divBdr>
          <w:divsChild>
            <w:div w:id="1438912522">
              <w:marLeft w:val="0"/>
              <w:marRight w:val="0"/>
              <w:marTop w:val="0"/>
              <w:marBottom w:val="0"/>
              <w:divBdr>
                <w:top w:val="none" w:sz="0" w:space="0" w:color="auto"/>
                <w:left w:val="none" w:sz="0" w:space="0" w:color="auto"/>
                <w:bottom w:val="none" w:sz="0" w:space="0" w:color="auto"/>
                <w:right w:val="none" w:sz="0" w:space="0" w:color="auto"/>
              </w:divBdr>
              <w:divsChild>
                <w:div w:id="589434072">
                  <w:marLeft w:val="-225"/>
                  <w:marRight w:val="-225"/>
                  <w:marTop w:val="0"/>
                  <w:marBottom w:val="0"/>
                  <w:divBdr>
                    <w:top w:val="none" w:sz="0" w:space="0" w:color="auto"/>
                    <w:left w:val="none" w:sz="0" w:space="0" w:color="auto"/>
                    <w:bottom w:val="none" w:sz="0" w:space="0" w:color="auto"/>
                    <w:right w:val="none" w:sz="0" w:space="0" w:color="auto"/>
                  </w:divBdr>
                  <w:divsChild>
                    <w:div w:id="397485727">
                      <w:marLeft w:val="0"/>
                      <w:marRight w:val="0"/>
                      <w:marTop w:val="0"/>
                      <w:marBottom w:val="0"/>
                      <w:divBdr>
                        <w:top w:val="none" w:sz="0" w:space="0" w:color="auto"/>
                        <w:left w:val="none" w:sz="0" w:space="0" w:color="auto"/>
                        <w:bottom w:val="none" w:sz="0" w:space="0" w:color="auto"/>
                        <w:right w:val="none" w:sz="0" w:space="0" w:color="auto"/>
                      </w:divBdr>
                      <w:divsChild>
                        <w:div w:id="275604027">
                          <w:marLeft w:val="-225"/>
                          <w:marRight w:val="-225"/>
                          <w:marTop w:val="0"/>
                          <w:marBottom w:val="0"/>
                          <w:divBdr>
                            <w:top w:val="none" w:sz="0" w:space="0" w:color="auto"/>
                            <w:left w:val="none" w:sz="0" w:space="0" w:color="auto"/>
                            <w:bottom w:val="none" w:sz="0" w:space="0" w:color="auto"/>
                            <w:right w:val="none" w:sz="0" w:space="0" w:color="auto"/>
                          </w:divBdr>
                          <w:divsChild>
                            <w:div w:id="8606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5421">
      <w:bodyDiv w:val="1"/>
      <w:marLeft w:val="0"/>
      <w:marRight w:val="0"/>
      <w:marTop w:val="0"/>
      <w:marBottom w:val="0"/>
      <w:divBdr>
        <w:top w:val="none" w:sz="0" w:space="0" w:color="auto"/>
        <w:left w:val="none" w:sz="0" w:space="0" w:color="auto"/>
        <w:bottom w:val="none" w:sz="0" w:space="0" w:color="auto"/>
        <w:right w:val="none" w:sz="0" w:space="0" w:color="auto"/>
      </w:divBdr>
    </w:div>
    <w:div w:id="987785905">
      <w:bodyDiv w:val="1"/>
      <w:marLeft w:val="0"/>
      <w:marRight w:val="0"/>
      <w:marTop w:val="0"/>
      <w:marBottom w:val="0"/>
      <w:divBdr>
        <w:top w:val="none" w:sz="0" w:space="0" w:color="auto"/>
        <w:left w:val="none" w:sz="0" w:space="0" w:color="auto"/>
        <w:bottom w:val="none" w:sz="0" w:space="0" w:color="auto"/>
        <w:right w:val="none" w:sz="0" w:space="0" w:color="auto"/>
      </w:divBdr>
    </w:div>
    <w:div w:id="1037466125">
      <w:bodyDiv w:val="1"/>
      <w:marLeft w:val="0"/>
      <w:marRight w:val="0"/>
      <w:marTop w:val="0"/>
      <w:marBottom w:val="0"/>
      <w:divBdr>
        <w:top w:val="none" w:sz="0" w:space="0" w:color="auto"/>
        <w:left w:val="none" w:sz="0" w:space="0" w:color="auto"/>
        <w:bottom w:val="none" w:sz="0" w:space="0" w:color="auto"/>
        <w:right w:val="none" w:sz="0" w:space="0" w:color="auto"/>
      </w:divBdr>
    </w:div>
    <w:div w:id="1803502885">
      <w:bodyDiv w:val="1"/>
      <w:marLeft w:val="0"/>
      <w:marRight w:val="0"/>
      <w:marTop w:val="0"/>
      <w:marBottom w:val="0"/>
      <w:divBdr>
        <w:top w:val="none" w:sz="0" w:space="0" w:color="auto"/>
        <w:left w:val="none" w:sz="0" w:space="0" w:color="auto"/>
        <w:bottom w:val="none" w:sz="0" w:space="0" w:color="auto"/>
        <w:right w:val="none" w:sz="0" w:space="0" w:color="auto"/>
      </w:divBdr>
    </w:div>
    <w:div w:id="1851484881">
      <w:bodyDiv w:val="1"/>
      <w:marLeft w:val="0"/>
      <w:marRight w:val="0"/>
      <w:marTop w:val="0"/>
      <w:marBottom w:val="0"/>
      <w:divBdr>
        <w:top w:val="none" w:sz="0" w:space="0" w:color="auto"/>
        <w:left w:val="none" w:sz="0" w:space="0" w:color="auto"/>
        <w:bottom w:val="none" w:sz="0" w:space="0" w:color="auto"/>
        <w:right w:val="none" w:sz="0" w:space="0" w:color="auto"/>
      </w:divBdr>
    </w:div>
    <w:div w:id="1935819202">
      <w:bodyDiv w:val="1"/>
      <w:marLeft w:val="0"/>
      <w:marRight w:val="0"/>
      <w:marTop w:val="0"/>
      <w:marBottom w:val="0"/>
      <w:divBdr>
        <w:top w:val="none" w:sz="0" w:space="0" w:color="auto"/>
        <w:left w:val="none" w:sz="0" w:space="0" w:color="auto"/>
        <w:bottom w:val="none" w:sz="0" w:space="0" w:color="auto"/>
        <w:right w:val="none" w:sz="0" w:space="0" w:color="auto"/>
      </w:divBdr>
    </w:div>
    <w:div w:id="211173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8932E6998B84B71AEDFEF4838ECB40B"/>
        <w:category>
          <w:name w:val="General"/>
          <w:gallery w:val="placeholder"/>
        </w:category>
        <w:types>
          <w:type w:val="bbPlcHdr"/>
        </w:types>
        <w:behaviors>
          <w:behavior w:val="content"/>
        </w:behaviors>
        <w:guid w:val="{1703FDE4-6371-4B61-AFBF-7B4ACD8EB4B0}"/>
      </w:docPartPr>
      <w:docPartBody>
        <w:p w:rsidR="00683FE8" w:rsidRDefault="00EB6C88" w:rsidP="00EB6C88">
          <w:pPr>
            <w:pStyle w:val="08932E6998B84B71AEDFEF4838ECB40B"/>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55 Roman">
    <w:altName w:val="Raavi"/>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C88"/>
    <w:rsid w:val="00683FE8"/>
    <w:rsid w:val="00EB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6C88"/>
  </w:style>
  <w:style w:type="paragraph" w:customStyle="1" w:styleId="08932E6998B84B71AEDFEF4838ECB40B">
    <w:name w:val="08932E6998B84B71AEDFEF4838ECB40B"/>
    <w:rsid w:val="00EB6C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LM 14 May 2019</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9BACAB44168F48BB01EE04528637D8" ma:contentTypeVersion="0" ma:contentTypeDescription="Create a new document." ma:contentTypeScope="" ma:versionID="84b124c381de36a55a06a2ee37dd60c5">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3ECDCC-6338-42FE-94A7-188ED9D59B10}">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1c8a0e75-f4bc-4eb4-8ed0-578eaea9e1ca"/>
    <ds:schemaRef ds:uri="http://www.w3.org/XML/1998/namespace"/>
  </ds:schemaRefs>
</ds:datastoreItem>
</file>

<file path=customXml/itemProps2.xml><?xml version="1.0" encoding="utf-8"?>
<ds:datastoreItem xmlns:ds="http://schemas.openxmlformats.org/officeDocument/2006/customXml" ds:itemID="{0BC2CF24-1A5E-489E-83E4-27BAE6C73E47}">
  <ds:schemaRefs>
    <ds:schemaRef ds:uri="http://schemas.microsoft.com/sharepoint/v3/contenttype/forms"/>
  </ds:schemaRefs>
</ds:datastoreItem>
</file>

<file path=customXml/itemProps3.xml><?xml version="1.0" encoding="utf-8"?>
<ds:datastoreItem xmlns:ds="http://schemas.openxmlformats.org/officeDocument/2006/customXml" ds:itemID="{65117F7F-63AA-4207-A7BA-9E7B4F768D92}">
  <ds:schemaRefs>
    <ds:schemaRef ds:uri="http://schemas.microsoft.com/office/2006/metadata/longProperties"/>
  </ds:schemaRefs>
</ds:datastoreItem>
</file>

<file path=customXml/itemProps4.xml><?xml version="1.0" encoding="utf-8"?>
<ds:datastoreItem xmlns:ds="http://schemas.openxmlformats.org/officeDocument/2006/customXml" ds:itemID="{D60CE171-3709-4728-B4CE-995716FC1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6D069A1B</Template>
  <TotalTime>29</TotalTime>
  <Pages>6</Pages>
  <Words>1770</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11699</CharactersWithSpaces>
  <SharedDoc>false</SharedDoc>
  <HLinks>
    <vt:vector size="6" baseType="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Anna Jennings</cp:lastModifiedBy>
  <cp:revision>15</cp:revision>
  <cp:lastPrinted>2017-05-18T10:35:00Z</cp:lastPrinted>
  <dcterms:created xsi:type="dcterms:W3CDTF">2019-05-08T13:16:00Z</dcterms:created>
  <dcterms:modified xsi:type="dcterms:W3CDTF">2019-06-05T13:13:00Z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Keyword/Tag">
    <vt:lpwstr/>
  </property>
  <property fmtid="{D5CDD505-2E9C-101B-9397-08002B2CF9AE}" pid="13" name="Meeting date">
    <vt:lpwstr/>
  </property>
  <property fmtid="{D5CDD505-2E9C-101B-9397-08002B2CF9AE}" pid="14" name="Work Area">
    <vt:lpwstr/>
  </property>
  <property fmtid="{D5CDD505-2E9C-101B-9397-08002B2CF9AE}" pid="15" name="TaxKeyword">
    <vt:lpwstr/>
  </property>
  <property fmtid="{D5CDD505-2E9C-101B-9397-08002B2CF9AE}" pid="16" name="ContentTypeId">
    <vt:lpwstr>0x0101007A9BACAB44168F48BB01EE04528637D8</vt:lpwstr>
  </property>
  <property fmtid="{D5CDD505-2E9C-101B-9397-08002B2CF9AE}" pid="17" name="WorkflowChangePath">
    <vt:lpwstr>8a077446-872f-4862-be83-4e80f10e3066,4;8a077446-872f-4862-be83-4e80f10e3066,2;8a077446-872f-4862-be83-4e80f10e3066,2;8a077446-872f-4862-be83-4e80f10e3066,4;8a077446-872f-4862-be83-4e80f10e3066,2;</vt:lpwstr>
  </property>
</Properties>
</file>